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E" w:rsidRPr="00DB48BE" w:rsidRDefault="00DB48BE" w:rsidP="00DB48BE">
      <w:pPr>
        <w:pStyle w:val="a3"/>
        <w:jc w:val="center"/>
        <w:rPr>
          <w:b/>
          <w:sz w:val="28"/>
          <w:szCs w:val="28"/>
        </w:rPr>
      </w:pPr>
      <w:bookmarkStart w:id="0" w:name="bookmark0"/>
      <w:r w:rsidRPr="00DB48BE">
        <w:rPr>
          <w:b/>
          <w:sz w:val="28"/>
          <w:szCs w:val="28"/>
        </w:rPr>
        <w:t>ОТЧЕТ</w:t>
      </w:r>
      <w:bookmarkEnd w:id="0"/>
    </w:p>
    <w:p w:rsidR="00DB48BE" w:rsidRPr="00DB48BE" w:rsidRDefault="00DB48BE" w:rsidP="00DB48BE">
      <w:pPr>
        <w:pStyle w:val="a3"/>
        <w:jc w:val="center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о</w:t>
      </w:r>
      <w:r w:rsidRPr="00DB48BE">
        <w:rPr>
          <w:b/>
          <w:sz w:val="28"/>
          <w:szCs w:val="28"/>
        </w:rPr>
        <w:t xml:space="preserve"> депутатской деятельности за 2011 год</w:t>
      </w:r>
    </w:p>
    <w:p w:rsidR="00DB48BE" w:rsidRPr="00DB48BE" w:rsidRDefault="00DB48BE" w:rsidP="00DB48BE">
      <w:pPr>
        <w:pStyle w:val="a3"/>
        <w:jc w:val="center"/>
        <w:rPr>
          <w:b/>
          <w:sz w:val="28"/>
          <w:szCs w:val="28"/>
        </w:rPr>
      </w:pPr>
      <w:r w:rsidRPr="00DB48BE">
        <w:rPr>
          <w:b/>
          <w:sz w:val="28"/>
          <w:szCs w:val="28"/>
        </w:rPr>
        <w:t>депутата Городской Думы</w:t>
      </w:r>
      <w:bookmarkEnd w:id="1"/>
    </w:p>
    <w:p w:rsidR="00DB48BE" w:rsidRPr="00DB48BE" w:rsidRDefault="00DB48BE" w:rsidP="00DB48BE">
      <w:pPr>
        <w:pStyle w:val="a3"/>
        <w:jc w:val="center"/>
        <w:rPr>
          <w:b/>
          <w:sz w:val="28"/>
          <w:szCs w:val="28"/>
        </w:rPr>
      </w:pPr>
      <w:bookmarkStart w:id="2" w:name="bookmark2"/>
      <w:r w:rsidRPr="00DB48BE">
        <w:rPr>
          <w:b/>
          <w:sz w:val="28"/>
          <w:szCs w:val="28"/>
        </w:rPr>
        <w:t>Петропавловск-Камчатского городского округа</w:t>
      </w:r>
    </w:p>
    <w:p w:rsidR="00DB48BE" w:rsidRPr="00DB48BE" w:rsidRDefault="00DB48BE" w:rsidP="00DB48BE">
      <w:pPr>
        <w:pStyle w:val="a3"/>
        <w:jc w:val="center"/>
        <w:rPr>
          <w:b/>
          <w:sz w:val="28"/>
          <w:szCs w:val="28"/>
        </w:rPr>
      </w:pPr>
      <w:r w:rsidRPr="00DB48BE">
        <w:rPr>
          <w:b/>
          <w:sz w:val="28"/>
          <w:szCs w:val="28"/>
        </w:rPr>
        <w:t xml:space="preserve">по избирательному округу № </w:t>
      </w:r>
      <w:bookmarkEnd w:id="2"/>
      <w:r>
        <w:rPr>
          <w:b/>
          <w:sz w:val="28"/>
          <w:szCs w:val="28"/>
        </w:rPr>
        <w:t>3</w:t>
      </w:r>
    </w:p>
    <w:p w:rsidR="006B487A" w:rsidRDefault="00DB48BE" w:rsidP="00DB4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МЕЧЕТИНА СЕРГЕЯ ИВАНОВИЧА</w:t>
      </w:r>
    </w:p>
    <w:p w:rsidR="00DB48BE" w:rsidRPr="00DB48BE" w:rsidRDefault="00DB48BE" w:rsidP="00DB48BE">
      <w:pPr>
        <w:pStyle w:val="a3"/>
        <w:spacing w:line="276" w:lineRule="auto"/>
        <w:ind w:firstLine="708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DB48BE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="00C4404A">
        <w:rPr>
          <w:sz w:val="28"/>
          <w:szCs w:val="28"/>
        </w:rPr>
        <w:t>от 08.09.2010 № 877-р «</w:t>
      </w:r>
      <w:r w:rsidR="00C4404A" w:rsidRPr="00C4404A">
        <w:rPr>
          <w:sz w:val="28"/>
          <w:szCs w:val="28"/>
        </w:rPr>
        <w:t>Об освобождении Тегая В.А. от должности председателя комитета Городской Думы Петропавловск-Камчатского городского округа по городскому хозяйству, экологии и природопользованию и внесении изменений в некоторые решения Городской Думы Петропавловск-Камчатского городского округа»</w:t>
      </w:r>
      <w:r w:rsidR="00C4404A">
        <w:rPr>
          <w:szCs w:val="28"/>
        </w:rPr>
        <w:t xml:space="preserve"> </w:t>
      </w:r>
      <w:r w:rsidRPr="00DB48BE">
        <w:rPr>
          <w:sz w:val="28"/>
          <w:szCs w:val="28"/>
        </w:rPr>
        <w:t xml:space="preserve">Мечетин С.И. </w:t>
      </w:r>
      <w:r>
        <w:rPr>
          <w:sz w:val="28"/>
          <w:szCs w:val="28"/>
        </w:rPr>
        <w:t xml:space="preserve">является </w:t>
      </w:r>
      <w:r w:rsidRPr="00DB48BE">
        <w:rPr>
          <w:sz w:val="28"/>
          <w:szCs w:val="28"/>
        </w:rPr>
        <w:t>председателем комитета Городской Думы Петропавловск-Камчатского городского округа по городскому хозяйству, экологии и природопользованию</w:t>
      </w:r>
      <w:r w:rsidR="003C63C7">
        <w:rPr>
          <w:sz w:val="28"/>
          <w:szCs w:val="28"/>
        </w:rPr>
        <w:t xml:space="preserve"> </w:t>
      </w:r>
      <w:r w:rsidRPr="00DB48BE">
        <w:rPr>
          <w:sz w:val="28"/>
          <w:szCs w:val="28"/>
        </w:rPr>
        <w:t>.</w:t>
      </w:r>
      <w:r w:rsidRPr="00DB48BE">
        <w:rPr>
          <w:rStyle w:val="FontStyle23"/>
          <w:sz w:val="28"/>
          <w:szCs w:val="28"/>
        </w:rPr>
        <w:t xml:space="preserve"> </w:t>
      </w:r>
    </w:p>
    <w:p w:rsidR="00DB48BE" w:rsidRDefault="00DB48BE" w:rsidP="00DB48B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B48BE">
        <w:rPr>
          <w:sz w:val="28"/>
          <w:szCs w:val="28"/>
        </w:rPr>
        <w:t>Комитет Городской Думы Петропавловск-Камчатского городского округа по городскому хозяйству, экологии и природопользованию образован на основании решения Городской Думы от 24.12.2007 г. № 6-р и является постоянно действующим Комитетом Городской Думы Петропавловск- Камчатского городского округа, входящим в структуру ее рабочих органов.</w:t>
      </w:r>
    </w:p>
    <w:p w:rsidR="003C63C7" w:rsidRDefault="00DB48BE" w:rsidP="00DB48B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E6B60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Мечетин С.И. является</w:t>
      </w:r>
      <w:r w:rsidR="003C63C7">
        <w:rPr>
          <w:sz w:val="28"/>
          <w:szCs w:val="28"/>
        </w:rPr>
        <w:t>:</w:t>
      </w:r>
    </w:p>
    <w:p w:rsidR="00DB48BE" w:rsidRDefault="00DB48BE" w:rsidP="003C63C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комитета Городской </w:t>
      </w:r>
      <w:r w:rsidRPr="00DB48BE">
        <w:rPr>
          <w:sz w:val="28"/>
          <w:szCs w:val="28"/>
        </w:rPr>
        <w:t>Думы Петропавловск-Камчатского городского округа по</w:t>
      </w:r>
      <w:r>
        <w:rPr>
          <w:sz w:val="28"/>
          <w:szCs w:val="28"/>
        </w:rPr>
        <w:t xml:space="preserve"> проблемам ра</w:t>
      </w:r>
      <w:r w:rsidR="003C63C7">
        <w:rPr>
          <w:sz w:val="28"/>
          <w:szCs w:val="28"/>
        </w:rPr>
        <w:t>звития местного самоуправления;</w:t>
      </w:r>
    </w:p>
    <w:p w:rsidR="003C63C7" w:rsidRDefault="00355D5F" w:rsidP="003C63C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C4404A"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Совета директоров ОАО «Дирекция по эксплуатации зданий»;</w:t>
      </w:r>
    </w:p>
    <w:p w:rsidR="00355D5F" w:rsidRDefault="00355D5F" w:rsidP="003C63C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C4404A"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Совета директоров ОАО «Городское автобусное предприятие № 4».</w:t>
      </w:r>
    </w:p>
    <w:p w:rsidR="00DB48BE" w:rsidRDefault="00DB48BE" w:rsidP="00DB48BE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8BE">
        <w:rPr>
          <w:rFonts w:ascii="Times New Roman" w:hAnsi="Times New Roman" w:cs="Times New Roman"/>
          <w:b/>
          <w:sz w:val="28"/>
          <w:szCs w:val="28"/>
        </w:rPr>
        <w:t>Работа с гражданами в округе</w:t>
      </w:r>
    </w:p>
    <w:p w:rsidR="00DB48BE" w:rsidRPr="00DB48BE" w:rsidRDefault="00DB48BE" w:rsidP="00DB48B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B48BE">
        <w:rPr>
          <w:sz w:val="28"/>
          <w:szCs w:val="28"/>
        </w:rPr>
        <w:t>Как депутат Городской Думы Петропавловск-Камчатского городского округа по избирательному округу № 3 Мечетин С.И. провел большую</w:t>
      </w:r>
      <w:r>
        <w:rPr>
          <w:sz w:val="28"/>
          <w:szCs w:val="28"/>
        </w:rPr>
        <w:t xml:space="preserve"> работу со своими избирателями </w:t>
      </w:r>
      <w:r w:rsidRPr="00DB48BE">
        <w:rPr>
          <w:sz w:val="28"/>
          <w:szCs w:val="28"/>
        </w:rPr>
        <w:t xml:space="preserve">и жителями города </w:t>
      </w:r>
      <w:r w:rsidRPr="00DB48BE">
        <w:rPr>
          <w:bCs/>
          <w:sz w:val="28"/>
          <w:szCs w:val="28"/>
        </w:rPr>
        <w:t>Петропавловска – Камчатского</w:t>
      </w:r>
      <w:r w:rsidR="00C4404A">
        <w:rPr>
          <w:bCs/>
          <w:sz w:val="28"/>
          <w:szCs w:val="28"/>
        </w:rPr>
        <w:t>,</w:t>
      </w:r>
      <w:r w:rsidRPr="00DB48BE">
        <w:rPr>
          <w:sz w:val="28"/>
          <w:szCs w:val="28"/>
        </w:rPr>
        <w:t xml:space="preserve"> по рассмотрению устных и письменных обращений.</w:t>
      </w:r>
    </w:p>
    <w:p w:rsidR="00DB48BE" w:rsidRDefault="00DB48BE" w:rsidP="00DB48BE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 w:rsidRPr="00DB48BE">
        <w:rPr>
          <w:sz w:val="28"/>
          <w:szCs w:val="28"/>
        </w:rPr>
        <w:t xml:space="preserve">За </w:t>
      </w:r>
      <w:r>
        <w:rPr>
          <w:bCs/>
          <w:sz w:val="28"/>
          <w:szCs w:val="28"/>
        </w:rPr>
        <w:t>2011 год</w:t>
      </w:r>
      <w:r w:rsidRPr="00DB48BE">
        <w:rPr>
          <w:bCs/>
          <w:sz w:val="28"/>
          <w:szCs w:val="28"/>
        </w:rPr>
        <w:t xml:space="preserve"> обратилось более 83-х жителей города Петропавловска – К</w:t>
      </w:r>
      <w:r>
        <w:rPr>
          <w:bCs/>
          <w:sz w:val="28"/>
          <w:szCs w:val="28"/>
        </w:rPr>
        <w:t xml:space="preserve">амчатского по различным вопросам и проблемам, </w:t>
      </w:r>
      <w:r w:rsidRPr="00DB48BE">
        <w:rPr>
          <w:bCs/>
          <w:sz w:val="28"/>
          <w:szCs w:val="28"/>
        </w:rPr>
        <w:t xml:space="preserve">которые рассмотрены </w:t>
      </w:r>
      <w:r>
        <w:rPr>
          <w:bCs/>
          <w:sz w:val="28"/>
          <w:szCs w:val="28"/>
        </w:rPr>
        <w:t>с</w:t>
      </w:r>
      <w:r w:rsidRPr="00DB48BE">
        <w:rPr>
          <w:bCs/>
          <w:sz w:val="28"/>
          <w:szCs w:val="28"/>
        </w:rPr>
        <w:t xml:space="preserve"> персональны</w:t>
      </w:r>
      <w:r>
        <w:rPr>
          <w:bCs/>
          <w:sz w:val="28"/>
          <w:szCs w:val="28"/>
        </w:rPr>
        <w:t xml:space="preserve">м </w:t>
      </w:r>
      <w:r w:rsidRPr="00DB48BE">
        <w:rPr>
          <w:bCs/>
          <w:sz w:val="28"/>
          <w:szCs w:val="28"/>
        </w:rPr>
        <w:t>подход</w:t>
      </w:r>
      <w:r>
        <w:rPr>
          <w:bCs/>
          <w:sz w:val="28"/>
          <w:szCs w:val="28"/>
        </w:rPr>
        <w:t>ом</w:t>
      </w:r>
      <w:r w:rsidRPr="00DB48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Было</w:t>
      </w:r>
      <w:r w:rsidRPr="00DB48BE">
        <w:rPr>
          <w:bCs/>
          <w:sz w:val="28"/>
          <w:szCs w:val="28"/>
        </w:rPr>
        <w:t xml:space="preserve"> подготовлено более 27-ми</w:t>
      </w:r>
      <w:r>
        <w:rPr>
          <w:bCs/>
          <w:sz w:val="28"/>
          <w:szCs w:val="28"/>
        </w:rPr>
        <w:t xml:space="preserve"> д</w:t>
      </w:r>
      <w:r w:rsidRPr="00DB48BE">
        <w:rPr>
          <w:bCs/>
          <w:sz w:val="28"/>
          <w:szCs w:val="28"/>
        </w:rPr>
        <w:t xml:space="preserve">епутатских обращений в органы государственной власти, органы местного самоуправления, организации </w:t>
      </w:r>
      <w:r w:rsidRPr="00DB48BE">
        <w:rPr>
          <w:sz w:val="28"/>
          <w:szCs w:val="28"/>
        </w:rPr>
        <w:t xml:space="preserve">и </w:t>
      </w:r>
      <w:r w:rsidRPr="00DB48BE">
        <w:rPr>
          <w:bCs/>
          <w:sz w:val="28"/>
          <w:szCs w:val="28"/>
        </w:rPr>
        <w:t>предприяти</w:t>
      </w:r>
      <w:r>
        <w:rPr>
          <w:bCs/>
          <w:sz w:val="28"/>
          <w:szCs w:val="28"/>
        </w:rPr>
        <w:t>я</w:t>
      </w:r>
      <w:r w:rsidRPr="00DB48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Петропавловск-Камчатского городского округа</w:t>
      </w:r>
      <w:r w:rsidRPr="00DB48B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Более того, </w:t>
      </w:r>
      <w:r w:rsidRPr="00DB48BE">
        <w:rPr>
          <w:bCs/>
          <w:sz w:val="28"/>
          <w:szCs w:val="28"/>
        </w:rPr>
        <w:t xml:space="preserve">обратившимся жителям города </w:t>
      </w:r>
      <w:r w:rsidRPr="00DB48BE">
        <w:rPr>
          <w:bCs/>
          <w:sz w:val="28"/>
          <w:szCs w:val="28"/>
        </w:rPr>
        <w:lastRenderedPageBreak/>
        <w:t xml:space="preserve">Петропавловска – Камчатского была </w:t>
      </w:r>
      <w:r>
        <w:rPr>
          <w:bCs/>
          <w:sz w:val="28"/>
          <w:szCs w:val="28"/>
        </w:rPr>
        <w:t>оказана</w:t>
      </w:r>
      <w:r w:rsidRPr="00DB48BE">
        <w:rPr>
          <w:bCs/>
          <w:sz w:val="28"/>
          <w:szCs w:val="28"/>
        </w:rPr>
        <w:t xml:space="preserve"> материальная помощь</w:t>
      </w:r>
      <w:r>
        <w:rPr>
          <w:bCs/>
          <w:sz w:val="28"/>
          <w:szCs w:val="28"/>
        </w:rPr>
        <w:t xml:space="preserve">, адресно в размере </w:t>
      </w:r>
      <w:r w:rsidRPr="00DB48BE">
        <w:rPr>
          <w:bCs/>
          <w:sz w:val="28"/>
          <w:szCs w:val="28"/>
        </w:rPr>
        <w:t>около 100 тыс. рублей.</w:t>
      </w:r>
    </w:p>
    <w:p w:rsidR="00DB48BE" w:rsidRPr="00DB48BE" w:rsidRDefault="00DB48BE" w:rsidP="00DB48BE">
      <w:pPr>
        <w:pStyle w:val="Style5"/>
        <w:widowControl/>
        <w:spacing w:line="276" w:lineRule="auto"/>
        <w:ind w:firstLine="720"/>
        <w:rPr>
          <w:sz w:val="28"/>
          <w:szCs w:val="28"/>
        </w:rPr>
      </w:pPr>
      <w:r w:rsidRPr="00DB48BE">
        <w:rPr>
          <w:sz w:val="28"/>
          <w:szCs w:val="28"/>
        </w:rPr>
        <w:t>Прием граждан проводился два раза в неделю</w:t>
      </w:r>
      <w:r w:rsidRPr="00DB48BE">
        <w:rPr>
          <w:b/>
          <w:bCs/>
          <w:i/>
          <w:iCs/>
          <w:sz w:val="28"/>
          <w:szCs w:val="28"/>
        </w:rPr>
        <w:t xml:space="preserve"> </w:t>
      </w:r>
      <w:r w:rsidRPr="00DB48BE">
        <w:rPr>
          <w:bCs/>
          <w:sz w:val="28"/>
          <w:szCs w:val="28"/>
        </w:rPr>
        <w:t>каждый</w:t>
      </w:r>
      <w:r w:rsidRPr="00DB48BE">
        <w:rPr>
          <w:b/>
          <w:bCs/>
          <w:sz w:val="28"/>
          <w:szCs w:val="28"/>
        </w:rPr>
        <w:t xml:space="preserve"> </w:t>
      </w:r>
      <w:r w:rsidRPr="00DB48BE">
        <w:rPr>
          <w:sz w:val="28"/>
          <w:szCs w:val="28"/>
        </w:rPr>
        <w:t>вторник и четверг с 17:00 до 19:00 часов по адресу: г. Петропавловск-Камчатский,</w:t>
      </w:r>
      <w:r w:rsidR="00C4404A">
        <w:rPr>
          <w:sz w:val="28"/>
          <w:szCs w:val="28"/>
        </w:rPr>
        <w:t xml:space="preserve">        </w:t>
      </w:r>
      <w:r w:rsidRPr="00DB48BE">
        <w:rPr>
          <w:sz w:val="28"/>
          <w:szCs w:val="28"/>
        </w:rPr>
        <w:t xml:space="preserve"> ул. Ленинская, д. 14 (здание администрации Петропавловск-Камчатского городского округа) каб. 316. В </w:t>
      </w:r>
      <w:r>
        <w:rPr>
          <w:sz w:val="28"/>
          <w:szCs w:val="28"/>
        </w:rPr>
        <w:t xml:space="preserve">приемные </w:t>
      </w:r>
      <w:r w:rsidRPr="00DB48BE">
        <w:rPr>
          <w:sz w:val="28"/>
          <w:szCs w:val="28"/>
        </w:rPr>
        <w:t>дни</w:t>
      </w:r>
      <w:r>
        <w:rPr>
          <w:sz w:val="28"/>
          <w:szCs w:val="28"/>
        </w:rPr>
        <w:t>, регулярно,</w:t>
      </w:r>
      <w:r w:rsidRPr="00DB48B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принималось</w:t>
      </w:r>
      <w:r w:rsidRPr="00DB48BE">
        <w:rPr>
          <w:sz w:val="28"/>
          <w:szCs w:val="28"/>
        </w:rPr>
        <w:t xml:space="preserve"> около 16-ти </w:t>
      </w:r>
      <w:r>
        <w:rPr>
          <w:sz w:val="28"/>
          <w:szCs w:val="28"/>
        </w:rPr>
        <w:t>жителей города.</w:t>
      </w:r>
      <w:r w:rsidRPr="00DB48BE">
        <w:rPr>
          <w:sz w:val="28"/>
          <w:szCs w:val="28"/>
        </w:rPr>
        <w:t xml:space="preserve"> Дополнительно осуществлялся прием по адресу: </w:t>
      </w:r>
      <w:r w:rsidR="00C4404A">
        <w:rPr>
          <w:sz w:val="28"/>
          <w:szCs w:val="28"/>
        </w:rPr>
        <w:t xml:space="preserve">            </w:t>
      </w:r>
      <w:r w:rsidRPr="00DB48BE">
        <w:rPr>
          <w:sz w:val="28"/>
          <w:szCs w:val="28"/>
        </w:rPr>
        <w:t>г. Петропавловск-Камчатский, ул. Ленинградская,</w:t>
      </w:r>
      <w:r>
        <w:rPr>
          <w:sz w:val="28"/>
          <w:szCs w:val="28"/>
        </w:rPr>
        <w:t xml:space="preserve"> </w:t>
      </w:r>
      <w:r w:rsidRPr="00DB48BE">
        <w:rPr>
          <w:sz w:val="28"/>
          <w:szCs w:val="28"/>
        </w:rPr>
        <w:t>д. 74 (МУП «Спецдорремстрой»)</w:t>
      </w:r>
      <w:r>
        <w:rPr>
          <w:sz w:val="28"/>
          <w:szCs w:val="28"/>
        </w:rPr>
        <w:t>.</w:t>
      </w:r>
    </w:p>
    <w:p w:rsidR="00DB48BE" w:rsidRDefault="006D0938" w:rsidP="00DB48BE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="00C4404A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раза проводился прием в региональной общественной приемной Председателя партии «Единая Россия» В.В. Путина (рассмотрено более </w:t>
      </w:r>
      <w:r w:rsidR="00C4404A">
        <w:rPr>
          <w:bCs/>
          <w:sz w:val="28"/>
          <w:szCs w:val="28"/>
        </w:rPr>
        <w:t xml:space="preserve">18 </w:t>
      </w:r>
      <w:r>
        <w:rPr>
          <w:bCs/>
          <w:sz w:val="28"/>
          <w:szCs w:val="28"/>
        </w:rPr>
        <w:t>обращений граждан).</w:t>
      </w:r>
    </w:p>
    <w:p w:rsidR="006D0938" w:rsidRDefault="006D0938" w:rsidP="006D093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Мероприятия, организованные и проведенные в 2011 году Мечетиным С.И.:</w:t>
      </w:r>
    </w:p>
    <w:p w:rsidR="006D0938" w:rsidRDefault="006D0938" w:rsidP="006D0938">
      <w:pPr>
        <w:pStyle w:val="a3"/>
        <w:spacing w:line="276" w:lineRule="auto"/>
        <w:ind w:left="360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758"/>
        <w:gridCol w:w="1872"/>
        <w:gridCol w:w="1959"/>
        <w:gridCol w:w="1576"/>
        <w:gridCol w:w="1872"/>
      </w:tblGrid>
      <w:tr w:rsidR="006D0938" w:rsidRPr="005025E6" w:rsidTr="006D0938">
        <w:tc>
          <w:tcPr>
            <w:tcW w:w="534" w:type="dxa"/>
          </w:tcPr>
          <w:p w:rsidR="006D0938" w:rsidRPr="005025E6" w:rsidRDefault="006D0938" w:rsidP="0013161D">
            <w:pPr>
              <w:spacing w:before="150" w:after="150"/>
              <w:jc w:val="center"/>
              <w:outlineLvl w:val="1"/>
              <w:rPr>
                <w:rStyle w:val="FontStyle44"/>
                <w:sz w:val="24"/>
                <w:szCs w:val="24"/>
              </w:rPr>
            </w:pPr>
            <w:r w:rsidRPr="005025E6">
              <w:rPr>
                <w:rStyle w:val="FontStyle44"/>
                <w:sz w:val="24"/>
                <w:szCs w:val="24"/>
              </w:rPr>
              <w:t>п/п</w:t>
            </w:r>
          </w:p>
        </w:tc>
        <w:tc>
          <w:tcPr>
            <w:tcW w:w="1758" w:type="dxa"/>
          </w:tcPr>
          <w:p w:rsidR="006D0938" w:rsidRPr="005025E6" w:rsidRDefault="006D0938" w:rsidP="006D0938">
            <w:pPr>
              <w:spacing w:before="150" w:after="150"/>
              <w:jc w:val="center"/>
              <w:outlineLvl w:val="1"/>
              <w:rPr>
                <w:rStyle w:val="FontStyle44"/>
                <w:sz w:val="24"/>
                <w:szCs w:val="24"/>
              </w:rPr>
            </w:pPr>
            <w:r w:rsidRPr="005025E6">
              <w:rPr>
                <w:rStyle w:val="FontStyle44"/>
                <w:sz w:val="24"/>
                <w:szCs w:val="24"/>
              </w:rPr>
              <w:t>Название мероприятия</w:t>
            </w:r>
          </w:p>
        </w:tc>
        <w:tc>
          <w:tcPr>
            <w:tcW w:w="1872" w:type="dxa"/>
          </w:tcPr>
          <w:p w:rsidR="006D0938" w:rsidRPr="005025E6" w:rsidRDefault="006D0938" w:rsidP="0013161D">
            <w:pPr>
              <w:spacing w:before="150" w:after="150"/>
              <w:jc w:val="center"/>
              <w:outlineLvl w:val="1"/>
              <w:rPr>
                <w:rStyle w:val="FontStyle44"/>
                <w:sz w:val="24"/>
                <w:szCs w:val="24"/>
              </w:rPr>
            </w:pPr>
            <w:r w:rsidRPr="005025E6">
              <w:rPr>
                <w:rStyle w:val="FontStyle44"/>
                <w:sz w:val="24"/>
                <w:szCs w:val="24"/>
              </w:rPr>
              <w:t>Место проведения</w:t>
            </w:r>
          </w:p>
        </w:tc>
        <w:tc>
          <w:tcPr>
            <w:tcW w:w="1959" w:type="dxa"/>
          </w:tcPr>
          <w:p w:rsidR="006D0938" w:rsidRPr="005025E6" w:rsidRDefault="006D0938" w:rsidP="0013161D">
            <w:pPr>
              <w:spacing w:before="150" w:after="150"/>
              <w:jc w:val="center"/>
              <w:outlineLvl w:val="1"/>
              <w:rPr>
                <w:rStyle w:val="FontStyle44"/>
                <w:sz w:val="24"/>
                <w:szCs w:val="24"/>
              </w:rPr>
            </w:pPr>
            <w:r w:rsidRPr="005025E6">
              <w:rPr>
                <w:rStyle w:val="FontStyle44"/>
                <w:sz w:val="24"/>
                <w:szCs w:val="24"/>
              </w:rPr>
              <w:t>Плановый контингент</w:t>
            </w:r>
          </w:p>
        </w:tc>
        <w:tc>
          <w:tcPr>
            <w:tcW w:w="1576" w:type="dxa"/>
          </w:tcPr>
          <w:p w:rsidR="006D0938" w:rsidRPr="005025E6" w:rsidRDefault="006D0938" w:rsidP="0013161D">
            <w:pPr>
              <w:spacing w:before="150" w:after="150"/>
              <w:jc w:val="center"/>
              <w:outlineLvl w:val="1"/>
              <w:rPr>
                <w:rStyle w:val="FontStyle44"/>
                <w:sz w:val="24"/>
                <w:szCs w:val="24"/>
              </w:rPr>
            </w:pPr>
            <w:r w:rsidRPr="005025E6">
              <w:rPr>
                <w:rStyle w:val="FontStyle44"/>
                <w:sz w:val="24"/>
                <w:szCs w:val="24"/>
              </w:rPr>
              <w:t>Финансовые затраты</w:t>
            </w:r>
          </w:p>
        </w:tc>
        <w:tc>
          <w:tcPr>
            <w:tcW w:w="1872" w:type="dxa"/>
          </w:tcPr>
          <w:p w:rsidR="006D0938" w:rsidRPr="005025E6" w:rsidRDefault="006D0938" w:rsidP="0013161D">
            <w:pPr>
              <w:spacing w:before="150" w:after="150"/>
              <w:jc w:val="center"/>
              <w:outlineLvl w:val="1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П</w:t>
            </w:r>
            <w:r w:rsidRPr="005025E6">
              <w:rPr>
                <w:rStyle w:val="FontStyle44"/>
                <w:sz w:val="24"/>
                <w:szCs w:val="24"/>
              </w:rPr>
              <w:t>римечание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6D0938" w:rsidRDefault="006D0938" w:rsidP="004164CA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:rsidR="006D0938" w:rsidRPr="006D0938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26.12.2010 год </w:t>
            </w:r>
            <w:r w:rsidR="006D0938" w:rsidRPr="006D0938">
              <w:rPr>
                <w:rStyle w:val="FontStyle44"/>
                <w:b w:val="0"/>
                <w:sz w:val="24"/>
                <w:szCs w:val="24"/>
              </w:rPr>
              <w:t>Конференция социально—экономического развития округа, проблемы и перспективы развития (докладчики звеньевые микрорайонов)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- в подготовку мер было включено проведение Спартакиады школ округа (теннис и футбол - девиз за здоровый образ жизни)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Установка окружной Новогодней  ёлки</w:t>
            </w:r>
          </w:p>
        </w:tc>
        <w:tc>
          <w:tcPr>
            <w:tcW w:w="1872" w:type="dxa"/>
          </w:tcPr>
          <w:p w:rsid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Актовый зал средней школы 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№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>32 (м</w:t>
            </w:r>
            <w:r>
              <w:rPr>
                <w:rStyle w:val="FontStyle44"/>
                <w:b w:val="0"/>
                <w:sz w:val="24"/>
                <w:szCs w:val="24"/>
              </w:rPr>
              <w:t>икрорайон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 Кирпичики)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8F793B" w:rsidRDefault="008F793B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Спортивный зал ср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едней 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>шк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олы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 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№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>32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Стадион  м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икрорайона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 Кутузовский,</w:t>
            </w: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Средняя школа</w:t>
            </w:r>
            <w:r w:rsidR="006D0938" w:rsidRPr="006D0938">
              <w:rPr>
                <w:rStyle w:val="FontStyle44"/>
                <w:b w:val="0"/>
                <w:sz w:val="24"/>
                <w:szCs w:val="24"/>
              </w:rPr>
              <w:t xml:space="preserve"> 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lastRenderedPageBreak/>
              <w:t>№ 25</w:t>
            </w:r>
          </w:p>
        </w:tc>
        <w:tc>
          <w:tcPr>
            <w:tcW w:w="1959" w:type="dxa"/>
          </w:tcPr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lastRenderedPageBreak/>
              <w:t xml:space="preserve">Участвовало 70 человек (Чапаевка, Дальний, Заозерный, Халактырский, Солнечный м-н, Кутузовский базовый, Пограничный, Нагорный, БАМ, 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  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>р-н Кирпичики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8F793B" w:rsidRDefault="008F793B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Участвовало 100 чел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овек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Массовое, украшение елки гирляндами и игрушками, 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lastRenderedPageBreak/>
              <w:t>расчистка Стадиона</w:t>
            </w:r>
          </w:p>
        </w:tc>
        <w:tc>
          <w:tcPr>
            <w:tcW w:w="1576" w:type="dxa"/>
          </w:tcPr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lastRenderedPageBreak/>
              <w:t>20 тыс. руб.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8F793B" w:rsidRDefault="008F793B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10 тыс. руб.</w:t>
            </w:r>
          </w:p>
        </w:tc>
        <w:tc>
          <w:tcPr>
            <w:tcW w:w="1872" w:type="dxa"/>
          </w:tcPr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>Приглашен</w:t>
            </w:r>
            <w:r>
              <w:rPr>
                <w:rStyle w:val="FontStyle44"/>
                <w:b w:val="0"/>
                <w:sz w:val="24"/>
                <w:szCs w:val="24"/>
              </w:rPr>
              <w:t>ные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 с Администрации Камчатского Края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-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 Агентство по местному самоуправлению Лебедев А.В., архитектор Васильев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С.В</w:t>
            </w:r>
            <w:r w:rsidRPr="006D0938">
              <w:rPr>
                <w:rStyle w:val="FontStyle44"/>
                <w:b w:val="0"/>
                <w:sz w:val="24"/>
                <w:szCs w:val="24"/>
              </w:rPr>
              <w:t>.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8F793B" w:rsidRDefault="008F793B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D0938">
              <w:rPr>
                <w:rStyle w:val="FontStyle44"/>
                <w:b w:val="0"/>
                <w:sz w:val="24"/>
                <w:szCs w:val="24"/>
              </w:rPr>
              <w:t xml:space="preserve">Награждение учителей физкультуры,  участковых врачей, завучей по воспитательной  работе 6-ти школ 3-го 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избирательного округа</w:t>
            </w: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D0938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</w:tc>
      </w:tr>
      <w:tr w:rsidR="006D0938" w:rsidRPr="00514E19" w:rsidTr="006D0938">
        <w:tc>
          <w:tcPr>
            <w:tcW w:w="534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8" w:type="dxa"/>
          </w:tcPr>
          <w:p w:rsidR="006D0938" w:rsidRP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с </w:t>
            </w:r>
            <w:r w:rsidR="006D0938" w:rsidRPr="004164CA">
              <w:rPr>
                <w:rStyle w:val="FontStyle44"/>
                <w:b w:val="0"/>
                <w:sz w:val="24"/>
                <w:szCs w:val="24"/>
              </w:rPr>
              <w:t>07.01. 2011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года</w:t>
            </w:r>
            <w:r w:rsidR="006D0938" w:rsidRPr="004164CA">
              <w:rPr>
                <w:rStyle w:val="FontStyle44"/>
                <w:b w:val="0"/>
                <w:sz w:val="24"/>
                <w:szCs w:val="24"/>
              </w:rPr>
              <w:t xml:space="preserve"> по 19.01.2011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="006D0938" w:rsidRPr="004164CA">
              <w:rPr>
                <w:rStyle w:val="FontStyle44"/>
                <w:b w:val="0"/>
                <w:sz w:val="24"/>
                <w:szCs w:val="24"/>
              </w:rPr>
              <w:t>года</w:t>
            </w:r>
          </w:p>
          <w:p w:rsidR="006D0938" w:rsidRPr="004164CA" w:rsidRDefault="004164CA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Рождественские мероприятия</w:t>
            </w:r>
          </w:p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Штаб территории «Кутузовский»</w:t>
            </w:r>
          </w:p>
        </w:tc>
        <w:tc>
          <w:tcPr>
            <w:tcW w:w="1959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Участвовало  50 чел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овек</w:t>
            </w:r>
          </w:p>
        </w:tc>
        <w:tc>
          <w:tcPr>
            <w:tcW w:w="1576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10 тыс.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руб.</w:t>
            </w:r>
          </w:p>
        </w:tc>
        <w:tc>
          <w:tcPr>
            <w:tcW w:w="1872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Отец Василий, комплект подарков в кол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ичестве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 50 шт. в комплектации участвовали 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предст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авитель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 храма Святой троицы</w:t>
            </w:r>
          </w:p>
        </w:tc>
      </w:tr>
      <w:tr w:rsidR="006D0938" w:rsidRPr="00514E19" w:rsidTr="004164CA">
        <w:trPr>
          <w:cantSplit/>
        </w:trPr>
        <w:tc>
          <w:tcPr>
            <w:tcW w:w="534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3.</w:t>
            </w:r>
          </w:p>
        </w:tc>
        <w:tc>
          <w:tcPr>
            <w:tcW w:w="1758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23.02.2011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года 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– День защитника Отечества - Спартакиада</w:t>
            </w:r>
          </w:p>
        </w:tc>
        <w:tc>
          <w:tcPr>
            <w:tcW w:w="1872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Спортзал МУП «Петропавловский  Водоканал», спортзал 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Средней школы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 №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32, №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Участвовало           </w:t>
            </w:r>
          </w:p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16 команд</w:t>
            </w:r>
          </w:p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(96 чел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овек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)</w:t>
            </w:r>
          </w:p>
        </w:tc>
        <w:tc>
          <w:tcPr>
            <w:tcW w:w="1576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10 тыс. руб.</w:t>
            </w:r>
          </w:p>
        </w:tc>
        <w:tc>
          <w:tcPr>
            <w:tcW w:w="1872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Приглашены Ветераны Войны и труда  3-го 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избирательного округа 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, вручение  призов 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4.</w:t>
            </w:r>
          </w:p>
        </w:tc>
        <w:tc>
          <w:tcPr>
            <w:tcW w:w="1758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08.03. 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2011 года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 Международный  женский  день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,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  проведение мероприятий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-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 xml:space="preserve"> 06.03.2011</w:t>
            </w:r>
            <w:r w:rsidR="004164CA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г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ода</w:t>
            </w:r>
          </w:p>
        </w:tc>
        <w:tc>
          <w:tcPr>
            <w:tcW w:w="1872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Штаб территории «Кутузовский»</w:t>
            </w:r>
          </w:p>
        </w:tc>
        <w:tc>
          <w:tcPr>
            <w:tcW w:w="1959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Участвовало 50 чел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овек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, ветераны труда и жители  3-х мик</w:t>
            </w:r>
            <w:r w:rsidR="004164CA">
              <w:rPr>
                <w:rStyle w:val="FontStyle44"/>
                <w:b w:val="0"/>
                <w:sz w:val="24"/>
                <w:szCs w:val="24"/>
              </w:rPr>
              <w:t>ро</w:t>
            </w:r>
            <w:r w:rsidRPr="004164CA">
              <w:rPr>
                <w:rStyle w:val="FontStyle44"/>
                <w:b w:val="0"/>
                <w:sz w:val="24"/>
                <w:szCs w:val="24"/>
              </w:rPr>
              <w:t>районов</w:t>
            </w:r>
          </w:p>
        </w:tc>
        <w:tc>
          <w:tcPr>
            <w:tcW w:w="1576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15 тыс.руб.</w:t>
            </w:r>
          </w:p>
        </w:tc>
        <w:tc>
          <w:tcPr>
            <w:tcW w:w="1872" w:type="dxa"/>
          </w:tcPr>
          <w:p w:rsidR="006D0938" w:rsidRPr="004164CA" w:rsidRDefault="006D0938" w:rsidP="004164CA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4164CA">
              <w:rPr>
                <w:rStyle w:val="FontStyle44"/>
                <w:b w:val="0"/>
                <w:sz w:val="24"/>
                <w:szCs w:val="24"/>
              </w:rPr>
              <w:t>Присутствовал  Лебедев С.В.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5.</w:t>
            </w:r>
          </w:p>
        </w:tc>
        <w:tc>
          <w:tcPr>
            <w:tcW w:w="1758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20 марта 2011 г. – Международный  День Воды,  Праздник день воды ООН, пресс-конференция в Городской  Администрации 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Петропавловск-Камчатского городского округа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, чаепитие и плавание в бассейне</w:t>
            </w:r>
          </w:p>
        </w:tc>
        <w:tc>
          <w:tcPr>
            <w:tcW w:w="1872" w:type="dxa"/>
          </w:tcPr>
          <w:p w:rsid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Актовый зал 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средней школы</w:t>
            </w:r>
          </w:p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№ 15, бассейны Озерки, пресс-центр Администрации 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Петропавловск-Камчатского городского округа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, ученые ТИЭНРО, лежбище очистных сооружений МУП «Петропавловский водоканал»</w:t>
            </w:r>
          </w:p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Развлекательные мероприятия (выборы мисс школы, научная конференция под патронажем ТИ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Э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НРО, викторина вопросы экологии в Камчатском крае)</w:t>
            </w:r>
          </w:p>
        </w:tc>
        <w:tc>
          <w:tcPr>
            <w:tcW w:w="1959" w:type="dxa"/>
          </w:tcPr>
          <w:p w:rsid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Участвовало 60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чел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овек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средних школ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</w:p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№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№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41,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32,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15,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20 тыс.руб.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Присутствовали 6-ть экскурсий  на лежбище, в пресс-конференции участвовал  Лебедев С.В.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6.</w:t>
            </w:r>
          </w:p>
        </w:tc>
        <w:tc>
          <w:tcPr>
            <w:tcW w:w="1758" w:type="dxa"/>
          </w:tcPr>
          <w:p w:rsidR="006D0938" w:rsidRPr="001D298D" w:rsidRDefault="001D298D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27.02.2011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г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ода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.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 xml:space="preserve">Масленица 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Гуляние Стадион «Кутузовский»</w:t>
            </w:r>
          </w:p>
        </w:tc>
        <w:tc>
          <w:tcPr>
            <w:tcW w:w="1959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Участвовали жители 3-го 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избирательного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округа</w:t>
            </w:r>
          </w:p>
        </w:tc>
        <w:tc>
          <w:tcPr>
            <w:tcW w:w="1576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10 тыс.руб.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</w:tc>
      </w:tr>
      <w:tr w:rsidR="006D0938" w:rsidRPr="00514E19" w:rsidTr="006D0938">
        <w:tc>
          <w:tcPr>
            <w:tcW w:w="534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8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19.04.2011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г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ода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        Пасха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Стадион  «Кутузовский»,  ведет мероприятие  Отец Василий иеромонах Храма «Святой  Троицы»</w:t>
            </w:r>
          </w:p>
        </w:tc>
        <w:tc>
          <w:tcPr>
            <w:tcW w:w="1959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Жители микрорайонов  и воинские части микрорайонов</w:t>
            </w:r>
          </w:p>
        </w:tc>
        <w:tc>
          <w:tcPr>
            <w:tcW w:w="1576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20 тыс.руб.</w:t>
            </w:r>
          </w:p>
        </w:tc>
        <w:tc>
          <w:tcPr>
            <w:tcW w:w="1872" w:type="dxa"/>
          </w:tcPr>
          <w:p w:rsidR="006D0938" w:rsidRPr="00514E19" w:rsidRDefault="006D0938" w:rsidP="0013161D">
            <w:pPr>
              <w:spacing w:before="150" w:after="150"/>
              <w:outlineLvl w:val="1"/>
              <w:rPr>
                <w:rStyle w:val="FontStyle44"/>
                <w:b w:val="0"/>
                <w:sz w:val="28"/>
                <w:szCs w:val="28"/>
              </w:rPr>
            </w:pPr>
          </w:p>
        </w:tc>
      </w:tr>
      <w:tr w:rsidR="006D0938" w:rsidRPr="00514E19" w:rsidTr="001D298D">
        <w:trPr>
          <w:trHeight w:val="4385"/>
        </w:trPr>
        <w:tc>
          <w:tcPr>
            <w:tcW w:w="534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8.</w:t>
            </w:r>
          </w:p>
        </w:tc>
        <w:tc>
          <w:tcPr>
            <w:tcW w:w="1758" w:type="dxa"/>
          </w:tcPr>
          <w:p w:rsidR="006D0938" w:rsidRPr="001D298D" w:rsidRDefault="001D298D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t>07.05.2011</w:t>
            </w:r>
            <w:r>
              <w:t xml:space="preserve"> </w:t>
            </w:r>
            <w:r w:rsidRPr="001D298D">
              <w:t>г</w:t>
            </w:r>
            <w:r>
              <w:t xml:space="preserve">ода </w:t>
            </w:r>
            <w:r w:rsidR="006D0938" w:rsidRPr="001D298D">
              <w:t xml:space="preserve">Осуществление  совместной деятельности по организации акций по формированию чествования ветеранов Великой Отечественной Войны к памятной дате – Дню Победы 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Коррекционная школа № 25, 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Детский сад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«Солнышко»</w:t>
            </w:r>
          </w:p>
        </w:tc>
        <w:tc>
          <w:tcPr>
            <w:tcW w:w="1959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Участвовали жители  микрорайонов</w:t>
            </w:r>
          </w:p>
        </w:tc>
        <w:tc>
          <w:tcPr>
            <w:tcW w:w="1576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10 тыс.руб.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Активное  участие принимали  работники МУП «Петропавловский Водоканал»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9.</w:t>
            </w:r>
          </w:p>
        </w:tc>
        <w:tc>
          <w:tcPr>
            <w:tcW w:w="1758" w:type="dxa"/>
          </w:tcPr>
          <w:p w:rsidR="006D0938" w:rsidRPr="001D298D" w:rsidRDefault="001D298D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с 01.06.2011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г</w:t>
            </w:r>
            <w:r>
              <w:rPr>
                <w:rStyle w:val="FontStyle44"/>
                <w:b w:val="0"/>
                <w:sz w:val="24"/>
                <w:szCs w:val="24"/>
              </w:rPr>
              <w:t>ода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 по 07.08.2011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г</w:t>
            </w:r>
            <w:r>
              <w:rPr>
                <w:rStyle w:val="FontStyle44"/>
                <w:b w:val="0"/>
                <w:sz w:val="24"/>
                <w:szCs w:val="24"/>
              </w:rPr>
              <w:t>ода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>Подготовка  мероприятий  к летнему трудовому семестру</w:t>
            </w:r>
            <w:r>
              <w:rPr>
                <w:rStyle w:val="FontStyle44"/>
                <w:b w:val="0"/>
                <w:sz w:val="24"/>
                <w:szCs w:val="24"/>
              </w:rPr>
              <w:t>,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 xml:space="preserve"> организация подросткового строительного  отряда  и лагеря </w:t>
            </w:r>
            <w:r>
              <w:rPr>
                <w:rStyle w:val="FontStyle44"/>
                <w:b w:val="0"/>
                <w:sz w:val="24"/>
                <w:szCs w:val="24"/>
              </w:rPr>
              <w:t>микрорайона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 xml:space="preserve"> «Кутузовский»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Штаб территории «Кутузовский», Агентство по молодежной  политике Камчатского края, подшефные территории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,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лежбище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,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очистные сооружения, сквер ТЭЦ-2, автобусные павильоны по улице Пограничная - 4-е</w:t>
            </w:r>
          </w:p>
        </w:tc>
        <w:tc>
          <w:tcPr>
            <w:tcW w:w="1959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Участвовало  30 чел.</w:t>
            </w:r>
          </w:p>
        </w:tc>
        <w:tc>
          <w:tcPr>
            <w:tcW w:w="1576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33 тыс.руб.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Принимали участие руководители  ООО «У</w:t>
            </w:r>
            <w:r w:rsidR="001D298D">
              <w:rPr>
                <w:rStyle w:val="FontStyle44"/>
                <w:b w:val="0"/>
                <w:sz w:val="24"/>
                <w:szCs w:val="24"/>
              </w:rPr>
              <w:t>правление жилищно-коммунального хозяйства города Петропавловска-Камчатского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» (принимали объекты)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10.</w:t>
            </w:r>
          </w:p>
        </w:tc>
        <w:tc>
          <w:tcPr>
            <w:tcW w:w="1758" w:type="dxa"/>
          </w:tcPr>
          <w:p w:rsidR="006D0938" w:rsidRPr="001D298D" w:rsidRDefault="001D298D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16.09.2011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года 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>Участие в проведении  федеральной  прогр</w:t>
            </w:r>
            <w:r>
              <w:rPr>
                <w:rStyle w:val="FontStyle44"/>
                <w:b w:val="0"/>
                <w:sz w:val="24"/>
                <w:szCs w:val="24"/>
              </w:rPr>
              <w:t>аммы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4"/>
                <w:b w:val="0"/>
                <w:sz w:val="24"/>
                <w:szCs w:val="24"/>
              </w:rPr>
              <w:t>«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>переселение</w:t>
            </w:r>
            <w:r>
              <w:rPr>
                <w:rStyle w:val="FontStyle44"/>
                <w:b w:val="0"/>
                <w:sz w:val="24"/>
                <w:szCs w:val="24"/>
              </w:rPr>
              <w:t>»,</w:t>
            </w:r>
          </w:p>
          <w:p w:rsidR="006D0938" w:rsidRPr="001D298D" w:rsidRDefault="001D298D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о</w:t>
            </w:r>
            <w:r w:rsidR="006D0938" w:rsidRPr="001D298D">
              <w:rPr>
                <w:rStyle w:val="FontStyle44"/>
                <w:b w:val="0"/>
                <w:sz w:val="24"/>
                <w:szCs w:val="24"/>
              </w:rPr>
              <w:t xml:space="preserve">рганизация  схода населения </w:t>
            </w:r>
          </w:p>
        </w:tc>
        <w:tc>
          <w:tcPr>
            <w:tcW w:w="1872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Площадь микрорайона «Кутузовский»</w:t>
            </w:r>
          </w:p>
        </w:tc>
        <w:tc>
          <w:tcPr>
            <w:tcW w:w="1959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Участвовало 120 чел.</w:t>
            </w:r>
          </w:p>
        </w:tc>
        <w:tc>
          <w:tcPr>
            <w:tcW w:w="1576" w:type="dxa"/>
          </w:tcPr>
          <w:p w:rsidR="006D0938" w:rsidRPr="001D298D" w:rsidRDefault="006D0938" w:rsidP="001D298D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>5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872" w:type="dxa"/>
          </w:tcPr>
          <w:p w:rsidR="006D0938" w:rsidRPr="001D298D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Принимали участие </w:t>
            </w:r>
            <w:r w:rsidR="001D298D">
              <w:rPr>
                <w:rStyle w:val="FontStyle44"/>
                <w:b w:val="0"/>
                <w:sz w:val="24"/>
                <w:szCs w:val="24"/>
              </w:rPr>
              <w:t xml:space="preserve">комитет  по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управлению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имуществ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ом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 П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етропавловск-Камчатского городского округа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>, руков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одители 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ООО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«</w:t>
            </w:r>
            <w:r w:rsidR="00645BA5" w:rsidRPr="001D298D">
              <w:rPr>
                <w:rStyle w:val="FontStyle44"/>
                <w:b w:val="0"/>
                <w:sz w:val="24"/>
                <w:szCs w:val="24"/>
              </w:rPr>
              <w:t>У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правление жилищно-коммунального хозяйства города Петропавловска-Камчатского</w:t>
            </w:r>
            <w:r w:rsidRPr="001D298D">
              <w:rPr>
                <w:rStyle w:val="FontStyle44"/>
                <w:b w:val="0"/>
                <w:sz w:val="24"/>
                <w:szCs w:val="24"/>
              </w:rPr>
              <w:t xml:space="preserve">» 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11.</w:t>
            </w:r>
          </w:p>
        </w:tc>
        <w:tc>
          <w:tcPr>
            <w:tcW w:w="1758" w:type="dxa"/>
          </w:tcPr>
          <w:p w:rsidR="006D0938" w:rsidRPr="00645BA5" w:rsidRDefault="00645BA5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17.10.2011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года </w:t>
            </w:r>
            <w:r w:rsidR="006D0938" w:rsidRPr="00645BA5">
              <w:rPr>
                <w:rStyle w:val="FontStyle44"/>
                <w:b w:val="0"/>
                <w:sz w:val="24"/>
                <w:szCs w:val="24"/>
              </w:rPr>
              <w:lastRenderedPageBreak/>
              <w:t>Подведение итогов к</w:t>
            </w:r>
            <w:r>
              <w:rPr>
                <w:rStyle w:val="FontStyle44"/>
                <w:b w:val="0"/>
                <w:sz w:val="24"/>
                <w:szCs w:val="24"/>
              </w:rPr>
              <w:t>о</w:t>
            </w:r>
            <w:r w:rsidR="006D0938" w:rsidRPr="00645BA5">
              <w:rPr>
                <w:rStyle w:val="FontStyle44"/>
                <w:b w:val="0"/>
                <w:sz w:val="24"/>
                <w:szCs w:val="24"/>
              </w:rPr>
              <w:t xml:space="preserve"> Дню города 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lastRenderedPageBreak/>
              <w:t xml:space="preserve">Вручение диплома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lastRenderedPageBreak/>
              <w:t>1-й степени строй отряду у памятника Беринга, чаепитие в кафе</w:t>
            </w:r>
          </w:p>
        </w:tc>
        <w:tc>
          <w:tcPr>
            <w:tcW w:w="1959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lastRenderedPageBreak/>
              <w:t>Участвовало 30 чел.</w:t>
            </w:r>
          </w:p>
        </w:tc>
        <w:tc>
          <w:tcPr>
            <w:tcW w:w="1576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10 тыс.руб.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Вручение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lastRenderedPageBreak/>
              <w:t xml:space="preserve">дипломов </w:t>
            </w:r>
            <w:r w:rsidR="00645BA5" w:rsidRPr="00645BA5">
              <w:rPr>
                <w:rStyle w:val="FontStyle44"/>
                <w:b w:val="0"/>
                <w:sz w:val="24"/>
                <w:szCs w:val="24"/>
              </w:rPr>
              <w:t>С.Г.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="00645BA5" w:rsidRPr="00645BA5">
              <w:rPr>
                <w:rStyle w:val="FontStyle44"/>
                <w:b w:val="0"/>
                <w:sz w:val="24"/>
                <w:szCs w:val="24"/>
              </w:rPr>
              <w:t xml:space="preserve">Кондрашиным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-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Главой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администрации Петропавловск-Камчатского городского округа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 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58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Конференция союза пенсионеров Камчатского края на 3-м округе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Кафе «Семь пятниц»</w:t>
            </w:r>
          </w:p>
        </w:tc>
        <w:tc>
          <w:tcPr>
            <w:tcW w:w="1959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Участвовало 70 чел.  (звеньевые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микрорайонов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3-го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избирательного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округа)</w:t>
            </w:r>
          </w:p>
        </w:tc>
        <w:tc>
          <w:tcPr>
            <w:tcW w:w="1576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20 тыс.руб.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Принимали участие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председатели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 Союза пенсионеров Удодовой  Ю.В., городское отделение пенсионеров -Стингер Н.С., представитель Агентства Администрации Камчатского края  по вопросам внутренней политики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13.</w:t>
            </w:r>
          </w:p>
        </w:tc>
        <w:tc>
          <w:tcPr>
            <w:tcW w:w="1758" w:type="dxa"/>
          </w:tcPr>
          <w:p w:rsidR="006D0938" w:rsidRPr="00645BA5" w:rsidRDefault="00645BA5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с 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01.10.2011 г</w:t>
            </w:r>
            <w:r>
              <w:rPr>
                <w:rStyle w:val="FontStyle44"/>
                <w:b w:val="0"/>
                <w:sz w:val="24"/>
                <w:szCs w:val="24"/>
              </w:rPr>
              <w:t>ода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  по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26.11.2011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г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ода </w:t>
            </w:r>
            <w:r w:rsidR="006D0938" w:rsidRPr="00645BA5">
              <w:rPr>
                <w:rStyle w:val="FontStyle44"/>
                <w:b w:val="0"/>
                <w:sz w:val="24"/>
                <w:szCs w:val="24"/>
              </w:rPr>
              <w:t>Месячник пожилого человека</w:t>
            </w:r>
          </w:p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45BA5" w:rsidRDefault="00645BA5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26.11.2011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г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ода </w:t>
            </w:r>
            <w:r w:rsidR="006D0938" w:rsidRPr="00645BA5">
              <w:rPr>
                <w:rStyle w:val="FontStyle44"/>
                <w:b w:val="0"/>
                <w:sz w:val="24"/>
                <w:szCs w:val="24"/>
              </w:rPr>
              <w:t xml:space="preserve">День матери 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Микрорайон «Кутузовский»</w:t>
            </w:r>
          </w:p>
        </w:tc>
        <w:tc>
          <w:tcPr>
            <w:tcW w:w="1959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Участвовало  70 чел.</w:t>
            </w:r>
          </w:p>
        </w:tc>
        <w:tc>
          <w:tcPr>
            <w:tcW w:w="1576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15 тыс. руб. – хозяйственные  нужды.</w:t>
            </w:r>
          </w:p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45BA5" w:rsidRDefault="00645BA5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20 тыс. руб.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</w:p>
        </w:tc>
      </w:tr>
      <w:tr w:rsidR="006D0938" w:rsidRPr="00514E19" w:rsidTr="006D0938">
        <w:tc>
          <w:tcPr>
            <w:tcW w:w="534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14.</w:t>
            </w:r>
          </w:p>
        </w:tc>
        <w:tc>
          <w:tcPr>
            <w:tcW w:w="1758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Организация и материальное  обеспечение выборной  компании октябрь-декабрь 2011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Проведение  в районах округа</w:t>
            </w:r>
          </w:p>
        </w:tc>
        <w:tc>
          <w:tcPr>
            <w:tcW w:w="1959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Участвовало 70 чел.</w:t>
            </w:r>
          </w:p>
        </w:tc>
        <w:tc>
          <w:tcPr>
            <w:tcW w:w="1576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20 тыс.руб.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Активисты района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15.</w:t>
            </w:r>
          </w:p>
        </w:tc>
        <w:tc>
          <w:tcPr>
            <w:tcW w:w="1758" w:type="dxa"/>
          </w:tcPr>
          <w:p w:rsidR="006D0938" w:rsidRPr="00645BA5" w:rsidRDefault="00645BA5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октябрь 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года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- январь 2012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года </w:t>
            </w:r>
            <w:r w:rsidR="006D0938" w:rsidRPr="00645BA5">
              <w:rPr>
                <w:rStyle w:val="FontStyle44"/>
                <w:b w:val="0"/>
                <w:sz w:val="24"/>
                <w:szCs w:val="24"/>
              </w:rPr>
              <w:t xml:space="preserve">Программа переселение 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Микрорайон «Кутузовский» – 14 домов, микрорайон  «Северо – Восток»</w:t>
            </w:r>
          </w:p>
        </w:tc>
        <w:tc>
          <w:tcPr>
            <w:tcW w:w="1959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Участвовало  10 семей инвалидов</w:t>
            </w:r>
          </w:p>
        </w:tc>
        <w:tc>
          <w:tcPr>
            <w:tcW w:w="1576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10 грузовых машин, 2 микроавтобуса, грузчики  по 6 чел</w:t>
            </w:r>
            <w:r w:rsidR="00645BA5">
              <w:rPr>
                <w:rStyle w:val="FontStyle44"/>
                <w:b w:val="0"/>
                <w:sz w:val="24"/>
                <w:szCs w:val="24"/>
              </w:rPr>
              <w:t xml:space="preserve">овек 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на машину</w:t>
            </w:r>
          </w:p>
        </w:tc>
        <w:tc>
          <w:tcPr>
            <w:tcW w:w="1872" w:type="dxa"/>
          </w:tcPr>
          <w:p w:rsidR="006D0938" w:rsidRPr="00645BA5" w:rsidRDefault="006D0938" w:rsidP="00645BA5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645BA5">
              <w:rPr>
                <w:rStyle w:val="FontStyle44"/>
                <w:b w:val="0"/>
                <w:sz w:val="24"/>
                <w:szCs w:val="24"/>
              </w:rPr>
              <w:t>Приглаше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на председатель Комитета по управлению имуществом Петропавловск-Камчатского городского округа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 xml:space="preserve"> Надменко </w:t>
            </w:r>
            <w:r w:rsidR="00645BA5">
              <w:rPr>
                <w:rStyle w:val="FontStyle44"/>
                <w:b w:val="0"/>
                <w:sz w:val="24"/>
                <w:szCs w:val="24"/>
              </w:rPr>
              <w:t>Е</w:t>
            </w:r>
            <w:r w:rsidRPr="00645BA5">
              <w:rPr>
                <w:rStyle w:val="FontStyle44"/>
                <w:b w:val="0"/>
                <w:sz w:val="24"/>
                <w:szCs w:val="24"/>
              </w:rPr>
              <w:t>.В.,  активисты «Молодая гвардия»</w:t>
            </w:r>
          </w:p>
        </w:tc>
      </w:tr>
      <w:tr w:rsidR="006D0938" w:rsidRPr="00514E19" w:rsidTr="006D0938">
        <w:tc>
          <w:tcPr>
            <w:tcW w:w="534" w:type="dxa"/>
          </w:tcPr>
          <w:p w:rsidR="006D0938" w:rsidRPr="00C2319C" w:rsidRDefault="006D0938" w:rsidP="00C2319C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C2319C">
              <w:rPr>
                <w:rStyle w:val="FontStyle44"/>
                <w:b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8" w:type="dxa"/>
          </w:tcPr>
          <w:p w:rsidR="006D0938" w:rsidRPr="00C2319C" w:rsidRDefault="00C2319C" w:rsidP="00C2319C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C2319C">
              <w:rPr>
                <w:rStyle w:val="FontStyle44"/>
                <w:b w:val="0"/>
                <w:sz w:val="24"/>
                <w:szCs w:val="24"/>
              </w:rPr>
              <w:t>октябрь 2011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C2319C">
              <w:rPr>
                <w:rStyle w:val="FontStyle44"/>
                <w:b w:val="0"/>
                <w:sz w:val="24"/>
                <w:szCs w:val="24"/>
              </w:rPr>
              <w:t>г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ода </w:t>
            </w:r>
            <w:r w:rsidR="006D0938" w:rsidRPr="00C2319C">
              <w:rPr>
                <w:rStyle w:val="FontStyle44"/>
                <w:b w:val="0"/>
                <w:sz w:val="24"/>
                <w:szCs w:val="24"/>
              </w:rPr>
              <w:t>Организация  актива населения округа, встреча руководителей  ДВО и Камчатского края на новом жилом массиве «Северо-Восток»</w:t>
            </w:r>
          </w:p>
        </w:tc>
        <w:tc>
          <w:tcPr>
            <w:tcW w:w="1872" w:type="dxa"/>
          </w:tcPr>
          <w:p w:rsidR="006D0938" w:rsidRPr="00C2319C" w:rsidRDefault="006D0938" w:rsidP="00C2319C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C2319C">
              <w:rPr>
                <w:rStyle w:val="FontStyle44"/>
                <w:b w:val="0"/>
                <w:sz w:val="24"/>
                <w:szCs w:val="24"/>
              </w:rPr>
              <w:t>Микрорайон «Северо-Восток»</w:t>
            </w:r>
          </w:p>
        </w:tc>
        <w:tc>
          <w:tcPr>
            <w:tcW w:w="1959" w:type="dxa"/>
          </w:tcPr>
          <w:p w:rsidR="006D0938" w:rsidRPr="00C2319C" w:rsidRDefault="006D0938" w:rsidP="00C2319C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C2319C">
              <w:rPr>
                <w:rStyle w:val="FontStyle44"/>
                <w:b w:val="0"/>
                <w:sz w:val="24"/>
                <w:szCs w:val="24"/>
              </w:rPr>
              <w:t>Участвовало 5 тыс. населения</w:t>
            </w:r>
          </w:p>
        </w:tc>
        <w:tc>
          <w:tcPr>
            <w:tcW w:w="1576" w:type="dxa"/>
          </w:tcPr>
          <w:p w:rsidR="006D0938" w:rsidRPr="00C2319C" w:rsidRDefault="006D0938" w:rsidP="00C2319C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6D0938" w:rsidRPr="00C2319C" w:rsidRDefault="006D0938" w:rsidP="00C2319C">
            <w:pPr>
              <w:pStyle w:val="a3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C2319C">
              <w:rPr>
                <w:rStyle w:val="FontStyle44"/>
                <w:b w:val="0"/>
                <w:sz w:val="24"/>
                <w:szCs w:val="24"/>
              </w:rPr>
              <w:t xml:space="preserve">Посетили мероприятие полпред </w:t>
            </w:r>
            <w:r w:rsidR="00C2319C" w:rsidRPr="00C2319C">
              <w:rPr>
                <w:rStyle w:val="FontStyle44"/>
                <w:b w:val="0"/>
                <w:sz w:val="24"/>
                <w:szCs w:val="24"/>
              </w:rPr>
              <w:t>А.В</w:t>
            </w:r>
            <w:r w:rsidR="00C2319C">
              <w:rPr>
                <w:rStyle w:val="FontStyle44"/>
                <w:b w:val="0"/>
                <w:sz w:val="24"/>
                <w:szCs w:val="24"/>
              </w:rPr>
              <w:t>.</w:t>
            </w:r>
            <w:r w:rsidR="00C2319C" w:rsidRPr="00C2319C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C2319C">
              <w:rPr>
                <w:rStyle w:val="FontStyle44"/>
                <w:b w:val="0"/>
                <w:sz w:val="24"/>
                <w:szCs w:val="24"/>
              </w:rPr>
              <w:t xml:space="preserve">Ишаев,  Губернатор Камчатского края </w:t>
            </w:r>
            <w:r w:rsidR="00C2319C">
              <w:rPr>
                <w:rStyle w:val="FontStyle44"/>
                <w:b w:val="0"/>
                <w:sz w:val="24"/>
                <w:szCs w:val="24"/>
              </w:rPr>
              <w:t>В.И. Ил</w:t>
            </w:r>
            <w:r w:rsidRPr="00C2319C">
              <w:rPr>
                <w:rStyle w:val="FontStyle44"/>
                <w:b w:val="0"/>
                <w:sz w:val="24"/>
                <w:szCs w:val="24"/>
              </w:rPr>
              <w:t xml:space="preserve">юхин, Председатель Законодательного собрания Камчатского края </w:t>
            </w:r>
            <w:r w:rsidR="00C2319C" w:rsidRPr="00C2319C">
              <w:rPr>
                <w:rStyle w:val="FontStyle44"/>
                <w:b w:val="0"/>
                <w:sz w:val="24"/>
                <w:szCs w:val="24"/>
              </w:rPr>
              <w:t>Б.А.</w:t>
            </w:r>
            <w:r w:rsidR="00C2319C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C2319C">
              <w:rPr>
                <w:rStyle w:val="FontStyle44"/>
                <w:b w:val="0"/>
                <w:sz w:val="24"/>
                <w:szCs w:val="24"/>
              </w:rPr>
              <w:t xml:space="preserve">Невзоров </w:t>
            </w:r>
          </w:p>
        </w:tc>
      </w:tr>
    </w:tbl>
    <w:p w:rsidR="00DB48BE" w:rsidRDefault="00DB48BE" w:rsidP="00C2319C">
      <w:pPr>
        <w:pStyle w:val="Style21"/>
        <w:widowControl/>
        <w:spacing w:line="240" w:lineRule="auto"/>
        <w:ind w:left="360" w:firstLine="0"/>
        <w:rPr>
          <w:rStyle w:val="FontStyle28"/>
          <w:sz w:val="28"/>
          <w:szCs w:val="28"/>
        </w:rPr>
      </w:pPr>
    </w:p>
    <w:p w:rsidR="00C2319C" w:rsidRDefault="00C2319C" w:rsidP="00C2319C">
      <w:pPr>
        <w:pStyle w:val="1"/>
        <w:numPr>
          <w:ilvl w:val="0"/>
          <w:numId w:val="1"/>
        </w:numPr>
        <w:ind w:right="20"/>
        <w:rPr>
          <w:b/>
          <w:bCs/>
          <w:sz w:val="28"/>
          <w:szCs w:val="28"/>
        </w:rPr>
      </w:pPr>
      <w:r w:rsidRPr="00F45C2E">
        <w:rPr>
          <w:b/>
          <w:bCs/>
          <w:sz w:val="28"/>
          <w:szCs w:val="28"/>
        </w:rPr>
        <w:t xml:space="preserve">Работа в комиссиях, согласительных комиссиях </w:t>
      </w:r>
      <w:r>
        <w:rPr>
          <w:b/>
          <w:bCs/>
          <w:sz w:val="28"/>
          <w:szCs w:val="28"/>
        </w:rPr>
        <w:t xml:space="preserve">и </w:t>
      </w:r>
      <w:r w:rsidRPr="00F45C2E">
        <w:rPr>
          <w:b/>
          <w:bCs/>
          <w:sz w:val="28"/>
          <w:szCs w:val="28"/>
        </w:rPr>
        <w:t>рабочих группах</w:t>
      </w:r>
    </w:p>
    <w:p w:rsidR="00C2319C" w:rsidRDefault="00C2319C" w:rsidP="00C2319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Мечетин С.И.</w:t>
      </w:r>
      <w:r w:rsidRPr="00C2319C">
        <w:rPr>
          <w:rFonts w:ascii="Times New Roman" w:hAnsi="Times New Roman" w:cs="Times New Roman"/>
        </w:rPr>
        <w:t xml:space="preserve"> </w:t>
      </w:r>
      <w:r w:rsidRPr="00C2319C">
        <w:rPr>
          <w:rFonts w:ascii="Times New Roman" w:hAnsi="Times New Roman" w:cs="Times New Roman"/>
          <w:sz w:val="28"/>
          <w:szCs w:val="28"/>
        </w:rPr>
        <w:t xml:space="preserve">участвовал в следующих </w:t>
      </w:r>
      <w:r w:rsidR="003C63C7">
        <w:rPr>
          <w:rFonts w:ascii="Times New Roman" w:hAnsi="Times New Roman" w:cs="Times New Roman"/>
          <w:sz w:val="28"/>
          <w:szCs w:val="28"/>
        </w:rPr>
        <w:t>комиссиях</w:t>
      </w:r>
      <w:r w:rsidRPr="00C231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5471"/>
        <w:gridCol w:w="1878"/>
      </w:tblGrid>
      <w:tr w:rsidR="00C2319C" w:rsidRPr="002675EE" w:rsidTr="0013161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C2319C" w:rsidRDefault="00C2319C" w:rsidP="00C2319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19C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C2319C" w:rsidRDefault="00C2319C" w:rsidP="00C2319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19C">
              <w:rPr>
                <w:b/>
                <w:sz w:val="28"/>
                <w:szCs w:val="28"/>
              </w:rPr>
              <w:t>Название комиссии, рабочей группы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C2319C" w:rsidRDefault="00C2319C" w:rsidP="00C2319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19C">
              <w:rPr>
                <w:b/>
                <w:sz w:val="28"/>
                <w:szCs w:val="28"/>
              </w:rPr>
              <w:t>Номер и дата решения</w:t>
            </w:r>
          </w:p>
        </w:tc>
      </w:tr>
      <w:tr w:rsidR="00C2319C" w:rsidRPr="002675EE" w:rsidTr="0013161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C2319C" w:rsidRDefault="00C2319C" w:rsidP="00C2319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1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C2319C" w:rsidRDefault="00C2319C" w:rsidP="00C2319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C2319C" w:rsidRDefault="00C2319C" w:rsidP="00C2319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19C">
              <w:rPr>
                <w:b/>
                <w:sz w:val="28"/>
                <w:szCs w:val="28"/>
              </w:rPr>
              <w:t>3</w:t>
            </w:r>
          </w:p>
        </w:tc>
      </w:tr>
      <w:tr w:rsidR="00C2319C" w:rsidRPr="00E733CC" w:rsidTr="0013161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D97E36" w:rsidRDefault="00C2319C" w:rsidP="00C2319C">
            <w:pPr>
              <w:pStyle w:val="a3"/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D97E36" w:rsidRDefault="001F66B6" w:rsidP="001F66B6">
            <w:pPr>
              <w:pStyle w:val="a3"/>
              <w:jc w:val="both"/>
            </w:pPr>
            <w:r>
              <w:rPr>
                <w:sz w:val="28"/>
                <w:szCs w:val="28"/>
              </w:rPr>
              <w:t>Комиссия</w:t>
            </w:r>
            <w:r w:rsidRPr="00D22D6A">
              <w:rPr>
                <w:sz w:val="28"/>
                <w:szCs w:val="28"/>
              </w:rPr>
              <w:t xml:space="preserve"> по у</w:t>
            </w:r>
            <w:r>
              <w:rPr>
                <w:sz w:val="28"/>
                <w:szCs w:val="28"/>
              </w:rPr>
              <w:t>становле</w:t>
            </w:r>
            <w:r w:rsidRPr="00D22D6A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и устранению причин кризисной ситуации на </w:t>
            </w:r>
            <w:r w:rsidRPr="00D22D6A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 унитарных предприятиях</w:t>
            </w:r>
            <w:r w:rsidRPr="00D22D6A">
              <w:rPr>
                <w:sz w:val="28"/>
                <w:szCs w:val="28"/>
              </w:rPr>
              <w:t xml:space="preserve">  Петропавловск-Камчатского городского округа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1F66B6" w:rsidRDefault="00C2319C" w:rsidP="001F66B6">
            <w:pPr>
              <w:pStyle w:val="a3"/>
              <w:jc w:val="center"/>
              <w:rPr>
                <w:sz w:val="28"/>
                <w:szCs w:val="28"/>
              </w:rPr>
            </w:pPr>
            <w:r w:rsidRPr="001F66B6">
              <w:rPr>
                <w:sz w:val="28"/>
                <w:szCs w:val="28"/>
              </w:rPr>
              <w:t xml:space="preserve">от </w:t>
            </w:r>
            <w:r w:rsidR="001F66B6" w:rsidRPr="001F66B6">
              <w:rPr>
                <w:sz w:val="28"/>
                <w:szCs w:val="28"/>
              </w:rPr>
              <w:t>1</w:t>
            </w:r>
            <w:r w:rsidRPr="001F66B6">
              <w:rPr>
                <w:sz w:val="28"/>
                <w:szCs w:val="28"/>
              </w:rPr>
              <w:t>3.</w:t>
            </w:r>
            <w:r w:rsidR="001F66B6" w:rsidRPr="001F66B6">
              <w:rPr>
                <w:sz w:val="28"/>
                <w:szCs w:val="28"/>
              </w:rPr>
              <w:t>05</w:t>
            </w:r>
            <w:r w:rsidRPr="001F66B6">
              <w:rPr>
                <w:sz w:val="28"/>
                <w:szCs w:val="28"/>
              </w:rPr>
              <w:t>.20</w:t>
            </w:r>
            <w:r w:rsidR="001F66B6" w:rsidRPr="001F66B6">
              <w:rPr>
                <w:sz w:val="28"/>
                <w:szCs w:val="28"/>
              </w:rPr>
              <w:t>11</w:t>
            </w:r>
            <w:r w:rsidRPr="001F66B6">
              <w:rPr>
                <w:sz w:val="28"/>
                <w:szCs w:val="28"/>
              </w:rPr>
              <w:t xml:space="preserve"> № </w:t>
            </w:r>
            <w:r w:rsidR="001F66B6" w:rsidRPr="001F66B6">
              <w:rPr>
                <w:sz w:val="28"/>
                <w:szCs w:val="28"/>
              </w:rPr>
              <w:t>1091</w:t>
            </w:r>
            <w:r w:rsidRPr="001F66B6">
              <w:rPr>
                <w:sz w:val="28"/>
                <w:szCs w:val="28"/>
              </w:rPr>
              <w:t>-р</w:t>
            </w:r>
          </w:p>
        </w:tc>
      </w:tr>
      <w:tr w:rsidR="00C2319C" w:rsidRPr="00E733CC" w:rsidTr="008F793B">
        <w:trPr>
          <w:trHeight w:val="733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D97E36" w:rsidRDefault="00C2319C" w:rsidP="00C2319C">
            <w:pPr>
              <w:pStyle w:val="a3"/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D97E36" w:rsidRDefault="001F66B6" w:rsidP="001F66B6">
            <w:pPr>
              <w:pStyle w:val="a3"/>
              <w:jc w:val="both"/>
            </w:pPr>
            <w:r>
              <w:rPr>
                <w:sz w:val="28"/>
                <w:szCs w:val="28"/>
              </w:rPr>
              <w:t>Жилищная комиссия Петропавловск-Камчатского городского округа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C" w:rsidRPr="001F66B6" w:rsidRDefault="00C2319C" w:rsidP="008F793B">
            <w:pPr>
              <w:pStyle w:val="a3"/>
              <w:jc w:val="center"/>
              <w:rPr>
                <w:sz w:val="28"/>
                <w:szCs w:val="28"/>
              </w:rPr>
            </w:pPr>
            <w:r w:rsidRPr="001F66B6">
              <w:rPr>
                <w:sz w:val="28"/>
                <w:szCs w:val="28"/>
              </w:rPr>
              <w:t xml:space="preserve">от </w:t>
            </w:r>
            <w:r w:rsidR="001F66B6" w:rsidRPr="001F66B6">
              <w:rPr>
                <w:sz w:val="28"/>
                <w:szCs w:val="28"/>
              </w:rPr>
              <w:t>24</w:t>
            </w:r>
            <w:r w:rsidRPr="001F66B6">
              <w:rPr>
                <w:sz w:val="28"/>
                <w:szCs w:val="28"/>
              </w:rPr>
              <w:t>.</w:t>
            </w:r>
            <w:r w:rsidR="001F66B6" w:rsidRPr="001F66B6">
              <w:rPr>
                <w:sz w:val="28"/>
                <w:szCs w:val="28"/>
              </w:rPr>
              <w:t>1</w:t>
            </w:r>
            <w:r w:rsidRPr="001F66B6">
              <w:rPr>
                <w:sz w:val="28"/>
                <w:szCs w:val="28"/>
              </w:rPr>
              <w:t>2.20</w:t>
            </w:r>
            <w:r w:rsidR="001F66B6" w:rsidRPr="001F66B6">
              <w:rPr>
                <w:sz w:val="28"/>
                <w:szCs w:val="28"/>
              </w:rPr>
              <w:t>07</w:t>
            </w:r>
            <w:r w:rsidRPr="001F66B6">
              <w:rPr>
                <w:sz w:val="28"/>
                <w:szCs w:val="28"/>
              </w:rPr>
              <w:t xml:space="preserve"> №  1</w:t>
            </w:r>
            <w:r w:rsidR="001F66B6" w:rsidRPr="001F66B6">
              <w:rPr>
                <w:sz w:val="28"/>
                <w:szCs w:val="28"/>
              </w:rPr>
              <w:t>8</w:t>
            </w:r>
            <w:r w:rsidRPr="001F66B6">
              <w:rPr>
                <w:sz w:val="28"/>
                <w:szCs w:val="28"/>
              </w:rPr>
              <w:t>-р</w:t>
            </w:r>
          </w:p>
        </w:tc>
      </w:tr>
      <w:tr w:rsidR="00CF3FCF" w:rsidRPr="00E733CC" w:rsidTr="0013161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Pr="00D97E36" w:rsidRDefault="00CF3FCF" w:rsidP="00C2319C">
            <w:pPr>
              <w:pStyle w:val="a3"/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 w:rsidP="00CF3F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F3FCF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я</w:t>
            </w:r>
            <w:r w:rsidRPr="00CF3FCF">
              <w:rPr>
                <w:sz w:val="28"/>
                <w:szCs w:val="28"/>
              </w:rPr>
              <w:t xml:space="preserve"> по проведению торгов на право заключения договоров аренды объектов муниципального нежилого фонда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Pr="001F66B6" w:rsidRDefault="00CF3FCF" w:rsidP="001F66B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08.09.2010 № 878-р </w:t>
            </w:r>
          </w:p>
        </w:tc>
      </w:tr>
      <w:tr w:rsidR="00CF3FCF" w:rsidRPr="00E733CC" w:rsidTr="0013161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Pr="00D97E36" w:rsidRDefault="00CF3FCF" w:rsidP="00C2319C">
            <w:pPr>
              <w:pStyle w:val="a3"/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 w:rsidP="00CF3F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CF3FCF">
              <w:rPr>
                <w:sz w:val="28"/>
                <w:szCs w:val="28"/>
              </w:rPr>
              <w:t xml:space="preserve"> по отбору управляющих организаций для управления многоквартирным домом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Pr="001F66B6" w:rsidRDefault="00CF3FCF" w:rsidP="0013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08.09.2010 № 878-р </w:t>
            </w:r>
          </w:p>
        </w:tc>
      </w:tr>
      <w:tr w:rsidR="003C63C7" w:rsidRPr="00E733CC" w:rsidTr="0013161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C7" w:rsidRPr="00D97E36" w:rsidRDefault="003C63C7" w:rsidP="00C2319C">
            <w:pPr>
              <w:pStyle w:val="a3"/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C7" w:rsidRPr="003C63C7" w:rsidRDefault="003C63C7" w:rsidP="003C63C7">
            <w:pPr>
              <w:pStyle w:val="a3"/>
              <w:jc w:val="both"/>
              <w:rPr>
                <w:sz w:val="28"/>
                <w:szCs w:val="28"/>
              </w:rPr>
            </w:pPr>
            <w:r w:rsidRPr="003C63C7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3C63C7">
              <w:rPr>
                <w:sz w:val="28"/>
                <w:szCs w:val="28"/>
              </w:rPr>
              <w:t xml:space="preserve"> по рассмотрению тарифов на услуги муниципальных предприятий и учреждений в Петропавловск-Камчатском городском округе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C7" w:rsidRPr="001F66B6" w:rsidRDefault="003C63C7" w:rsidP="0013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08.09.2010 № 878-р </w:t>
            </w:r>
          </w:p>
        </w:tc>
      </w:tr>
      <w:tr w:rsidR="003C63C7" w:rsidRPr="00E733CC" w:rsidTr="0013161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C7" w:rsidRPr="00D97E36" w:rsidRDefault="003C63C7" w:rsidP="00C2319C">
            <w:pPr>
              <w:pStyle w:val="a3"/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C7" w:rsidRPr="003C63C7" w:rsidRDefault="003C63C7" w:rsidP="003C63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3C63C7">
              <w:rPr>
                <w:sz w:val="28"/>
                <w:szCs w:val="28"/>
              </w:rPr>
              <w:t xml:space="preserve"> по начислению стажа муниципальной службы и зачета в него периодов трудовой деятельности в организациях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C7" w:rsidRPr="001F66B6" w:rsidRDefault="003C63C7" w:rsidP="0013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08.09.2010 № 878-р </w:t>
            </w:r>
          </w:p>
        </w:tc>
      </w:tr>
    </w:tbl>
    <w:p w:rsidR="00C2319C" w:rsidRPr="00C2319C" w:rsidRDefault="00C2319C" w:rsidP="00C2319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9C" w:rsidRDefault="00C4404A" w:rsidP="00C4404A">
      <w:pPr>
        <w:pStyle w:val="1"/>
        <w:numPr>
          <w:ilvl w:val="0"/>
          <w:numId w:val="1"/>
        </w:numPr>
        <w:ind w:right="20"/>
        <w:rPr>
          <w:b/>
          <w:bCs/>
          <w:sz w:val="28"/>
          <w:szCs w:val="28"/>
        </w:rPr>
      </w:pPr>
      <w:r w:rsidRPr="00FE6B60">
        <w:rPr>
          <w:b/>
          <w:bCs/>
          <w:sz w:val="28"/>
          <w:szCs w:val="28"/>
        </w:rPr>
        <w:t>Нормотворческая деятельность</w:t>
      </w:r>
    </w:p>
    <w:p w:rsidR="00C4404A" w:rsidRPr="00C4404A" w:rsidRDefault="00C4404A" w:rsidP="00825B3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4404A">
        <w:rPr>
          <w:rStyle w:val="FontStyle47"/>
          <w:b w:val="0"/>
          <w:sz w:val="28"/>
          <w:szCs w:val="28"/>
        </w:rPr>
        <w:t xml:space="preserve">Мечетин С.И. совместно с членами комитета принимал участие в разработке изменений в положение о </w:t>
      </w:r>
      <w:r w:rsidRPr="00C4404A">
        <w:rPr>
          <w:sz w:val="28"/>
          <w:szCs w:val="28"/>
        </w:rPr>
        <w:t xml:space="preserve">комитете </w:t>
      </w:r>
      <w:r w:rsidR="00825B32" w:rsidRPr="00C4404A">
        <w:rPr>
          <w:sz w:val="28"/>
          <w:szCs w:val="28"/>
        </w:rPr>
        <w:t xml:space="preserve">Городской Думы </w:t>
      </w:r>
      <w:r w:rsidR="00825B32" w:rsidRPr="00C4404A">
        <w:rPr>
          <w:sz w:val="28"/>
          <w:szCs w:val="28"/>
        </w:rPr>
        <w:lastRenderedPageBreak/>
        <w:t xml:space="preserve">Петропавловск-Камчатского городского округа </w:t>
      </w:r>
      <w:r w:rsidRPr="00C4404A">
        <w:rPr>
          <w:sz w:val="28"/>
          <w:szCs w:val="28"/>
        </w:rPr>
        <w:t>по городскому хозяйству, экологии и природопользованию.</w:t>
      </w:r>
    </w:p>
    <w:p w:rsidR="00C4404A" w:rsidRPr="00C4404A" w:rsidRDefault="00C4404A" w:rsidP="00825B32">
      <w:pPr>
        <w:pStyle w:val="a3"/>
        <w:spacing w:line="276" w:lineRule="auto"/>
        <w:ind w:firstLine="709"/>
        <w:jc w:val="both"/>
        <w:rPr>
          <w:rStyle w:val="FontStyle47"/>
          <w:b w:val="0"/>
          <w:sz w:val="28"/>
          <w:szCs w:val="28"/>
        </w:rPr>
      </w:pPr>
      <w:r w:rsidRPr="00C4404A">
        <w:rPr>
          <w:rStyle w:val="FontStyle46"/>
          <w:sz w:val="28"/>
          <w:szCs w:val="28"/>
        </w:rPr>
        <w:t xml:space="preserve">В </w:t>
      </w:r>
      <w:r w:rsidRPr="00C4404A">
        <w:rPr>
          <w:rStyle w:val="FontStyle47"/>
          <w:b w:val="0"/>
          <w:sz w:val="28"/>
          <w:szCs w:val="28"/>
        </w:rPr>
        <w:t xml:space="preserve">рамках ежеквартальных планов работы комитета </w:t>
      </w:r>
      <w:r w:rsidR="00825B32" w:rsidRPr="00C4404A">
        <w:rPr>
          <w:sz w:val="28"/>
          <w:szCs w:val="28"/>
        </w:rPr>
        <w:t>Городской Думы Петропавловск-Камчатского городского округа</w:t>
      </w:r>
      <w:r w:rsidR="00825B32" w:rsidRPr="00C4404A">
        <w:rPr>
          <w:rStyle w:val="FontStyle26"/>
          <w:sz w:val="28"/>
          <w:szCs w:val="28"/>
        </w:rPr>
        <w:t xml:space="preserve"> </w:t>
      </w:r>
      <w:r w:rsidRPr="00C4404A">
        <w:rPr>
          <w:rStyle w:val="FontStyle26"/>
          <w:sz w:val="28"/>
          <w:szCs w:val="28"/>
        </w:rPr>
        <w:t xml:space="preserve">по </w:t>
      </w:r>
      <w:r w:rsidRPr="00C4404A">
        <w:rPr>
          <w:rStyle w:val="FontStyle23"/>
          <w:sz w:val="28"/>
          <w:szCs w:val="28"/>
        </w:rPr>
        <w:t>городскому хозяйству, экологии и природопользованию</w:t>
      </w:r>
      <w:r w:rsidRPr="00C4404A">
        <w:rPr>
          <w:rStyle w:val="FontStyle46"/>
          <w:sz w:val="28"/>
          <w:szCs w:val="28"/>
        </w:rPr>
        <w:t xml:space="preserve"> и </w:t>
      </w:r>
      <w:r w:rsidRPr="00C4404A">
        <w:rPr>
          <w:rStyle w:val="FontStyle47"/>
          <w:b w:val="0"/>
          <w:sz w:val="28"/>
          <w:szCs w:val="28"/>
        </w:rPr>
        <w:t xml:space="preserve">планов  нормотворческой деятельности Городской Думы проводилась работа Комитета в текущем году. За время работы Комитета было проведено </w:t>
      </w:r>
      <w:r w:rsidR="00825B32">
        <w:rPr>
          <w:rStyle w:val="FontStyle47"/>
          <w:b w:val="0"/>
          <w:sz w:val="28"/>
          <w:szCs w:val="28"/>
        </w:rPr>
        <w:t>3 заседания</w:t>
      </w:r>
      <w:r w:rsidRPr="00C4404A">
        <w:rPr>
          <w:rStyle w:val="FontStyle47"/>
          <w:b w:val="0"/>
          <w:sz w:val="28"/>
          <w:szCs w:val="28"/>
        </w:rPr>
        <w:t xml:space="preserve"> и рассмотрено </w:t>
      </w:r>
      <w:r w:rsidR="00825B32">
        <w:rPr>
          <w:rStyle w:val="FontStyle47"/>
          <w:b w:val="0"/>
          <w:sz w:val="28"/>
          <w:szCs w:val="28"/>
        </w:rPr>
        <w:t xml:space="preserve">немалое </w:t>
      </w:r>
      <w:r w:rsidRPr="00C4404A">
        <w:rPr>
          <w:rStyle w:val="FontStyle47"/>
          <w:b w:val="0"/>
          <w:sz w:val="28"/>
          <w:szCs w:val="28"/>
        </w:rPr>
        <w:t>количество вопросов, касающихся жизнедеятельности города и горожан.</w:t>
      </w:r>
    </w:p>
    <w:p w:rsidR="00C4404A" w:rsidRDefault="00C4404A" w:rsidP="00C4404A">
      <w:pPr>
        <w:pStyle w:val="1"/>
        <w:ind w:left="360" w:right="20"/>
        <w:rPr>
          <w:bCs/>
          <w:sz w:val="28"/>
          <w:szCs w:val="28"/>
        </w:rPr>
      </w:pPr>
    </w:p>
    <w:p w:rsidR="008F793B" w:rsidRDefault="008F793B" w:rsidP="00C4404A">
      <w:pPr>
        <w:pStyle w:val="1"/>
        <w:ind w:left="360" w:right="20"/>
        <w:rPr>
          <w:bCs/>
          <w:sz w:val="28"/>
          <w:szCs w:val="28"/>
        </w:rPr>
      </w:pPr>
    </w:p>
    <w:p w:rsidR="008F793B" w:rsidRDefault="008F793B" w:rsidP="00C4404A">
      <w:pPr>
        <w:pStyle w:val="1"/>
        <w:ind w:left="360" w:right="20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5"/>
        <w:gridCol w:w="1950"/>
      </w:tblGrid>
      <w:tr w:rsidR="008F793B" w:rsidTr="008F793B">
        <w:tc>
          <w:tcPr>
            <w:tcW w:w="3936" w:type="dxa"/>
          </w:tcPr>
          <w:p w:rsidR="008F793B" w:rsidRDefault="008F793B" w:rsidP="008F793B">
            <w:pPr>
              <w:pStyle w:val="1"/>
              <w:ind w:left="0" w:right="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 городского округа по избирательному округу № 3</w:t>
            </w:r>
          </w:p>
        </w:tc>
        <w:tc>
          <w:tcPr>
            <w:tcW w:w="3685" w:type="dxa"/>
          </w:tcPr>
          <w:p w:rsidR="008F793B" w:rsidRDefault="008F793B" w:rsidP="008F793B">
            <w:pPr>
              <w:pStyle w:val="1"/>
              <w:ind w:left="0" w:right="20"/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8F793B" w:rsidRDefault="008F793B" w:rsidP="008F793B">
            <w:pPr>
              <w:pStyle w:val="1"/>
              <w:ind w:left="0" w:right="20"/>
              <w:rPr>
                <w:bCs/>
                <w:sz w:val="28"/>
                <w:szCs w:val="28"/>
              </w:rPr>
            </w:pPr>
          </w:p>
          <w:p w:rsidR="008F793B" w:rsidRDefault="008F793B" w:rsidP="008F793B">
            <w:pPr>
              <w:pStyle w:val="1"/>
              <w:ind w:left="0" w:right="20"/>
              <w:rPr>
                <w:bCs/>
                <w:sz w:val="28"/>
                <w:szCs w:val="28"/>
              </w:rPr>
            </w:pPr>
          </w:p>
          <w:p w:rsidR="008F793B" w:rsidRDefault="008F793B" w:rsidP="008F793B">
            <w:pPr>
              <w:pStyle w:val="1"/>
              <w:ind w:left="0" w:right="20"/>
              <w:rPr>
                <w:bCs/>
                <w:sz w:val="28"/>
                <w:szCs w:val="28"/>
              </w:rPr>
            </w:pPr>
          </w:p>
          <w:p w:rsidR="008F793B" w:rsidRDefault="008F793B" w:rsidP="008F793B">
            <w:pPr>
              <w:pStyle w:val="1"/>
              <w:ind w:left="0" w:right="2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С.И. Мечетин</w:t>
            </w:r>
          </w:p>
        </w:tc>
      </w:tr>
    </w:tbl>
    <w:p w:rsidR="008F793B" w:rsidRPr="00C4404A" w:rsidRDefault="008F793B" w:rsidP="008F793B">
      <w:pPr>
        <w:pStyle w:val="1"/>
        <w:ind w:left="0" w:right="20"/>
        <w:rPr>
          <w:bCs/>
          <w:sz w:val="28"/>
          <w:szCs w:val="28"/>
        </w:rPr>
      </w:pPr>
    </w:p>
    <w:p w:rsidR="00C2319C" w:rsidRPr="00DB48BE" w:rsidRDefault="00C2319C" w:rsidP="00C2319C">
      <w:pPr>
        <w:pStyle w:val="Style21"/>
        <w:widowControl/>
        <w:spacing w:line="240" w:lineRule="auto"/>
        <w:ind w:left="720" w:firstLine="0"/>
        <w:rPr>
          <w:rStyle w:val="FontStyle28"/>
          <w:sz w:val="28"/>
          <w:szCs w:val="28"/>
        </w:rPr>
      </w:pPr>
    </w:p>
    <w:p w:rsidR="00DB48BE" w:rsidRPr="00DB48BE" w:rsidRDefault="00DB48BE" w:rsidP="00DB48BE">
      <w:pPr>
        <w:shd w:val="clear" w:color="auto" w:fill="FFFFFF"/>
        <w:spacing w:after="0" w:line="322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793B" w:rsidRDefault="008F793B" w:rsidP="00DB48BE">
      <w:pPr>
        <w:pStyle w:val="a3"/>
        <w:ind w:firstLine="708"/>
        <w:jc w:val="both"/>
        <w:rPr>
          <w:sz w:val="28"/>
          <w:szCs w:val="28"/>
        </w:rPr>
      </w:pPr>
    </w:p>
    <w:p w:rsidR="008F793B" w:rsidRDefault="008F793B" w:rsidP="00DB48BE">
      <w:pPr>
        <w:pStyle w:val="a3"/>
        <w:ind w:firstLine="708"/>
        <w:jc w:val="both"/>
        <w:rPr>
          <w:sz w:val="28"/>
          <w:szCs w:val="28"/>
        </w:rPr>
      </w:pPr>
    </w:p>
    <w:p w:rsidR="008F793B" w:rsidRDefault="008F793B" w:rsidP="00DB48BE">
      <w:pPr>
        <w:pStyle w:val="a3"/>
        <w:ind w:firstLine="708"/>
        <w:jc w:val="both"/>
        <w:rPr>
          <w:sz w:val="28"/>
          <w:szCs w:val="28"/>
        </w:rPr>
      </w:pPr>
    </w:p>
    <w:p w:rsidR="008F793B" w:rsidRDefault="008F793B" w:rsidP="00DB48BE">
      <w:pPr>
        <w:pStyle w:val="a3"/>
        <w:ind w:firstLine="708"/>
        <w:jc w:val="both"/>
        <w:rPr>
          <w:sz w:val="28"/>
          <w:szCs w:val="28"/>
        </w:rPr>
      </w:pPr>
    </w:p>
    <w:p w:rsidR="008F793B" w:rsidRDefault="008F793B" w:rsidP="00DB48BE">
      <w:pPr>
        <w:pStyle w:val="a3"/>
        <w:ind w:firstLine="708"/>
        <w:jc w:val="both"/>
        <w:rPr>
          <w:sz w:val="28"/>
          <w:szCs w:val="28"/>
        </w:rPr>
      </w:pPr>
    </w:p>
    <w:p w:rsidR="008F793B" w:rsidRDefault="008F793B" w:rsidP="00DB48BE">
      <w:pPr>
        <w:pStyle w:val="a3"/>
        <w:ind w:firstLine="708"/>
        <w:jc w:val="both"/>
        <w:rPr>
          <w:sz w:val="28"/>
          <w:szCs w:val="28"/>
        </w:rPr>
      </w:pPr>
    </w:p>
    <w:p w:rsidR="00DB48BE" w:rsidRPr="00DB48BE" w:rsidRDefault="00DB48BE" w:rsidP="00DB48BE">
      <w:pPr>
        <w:pStyle w:val="a3"/>
        <w:ind w:firstLine="708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8BE" w:rsidRPr="00DB48BE" w:rsidRDefault="00DB48BE" w:rsidP="00DB48BE">
      <w:pPr>
        <w:shd w:val="clear" w:color="auto" w:fill="FFFFFF"/>
        <w:spacing w:before="300" w:after="0" w:line="240" w:lineRule="auto"/>
        <w:ind w:right="20" w:firstLine="720"/>
        <w:jc w:val="both"/>
        <w:rPr>
          <w:rStyle w:val="FontStyle23"/>
          <w:sz w:val="28"/>
          <w:szCs w:val="28"/>
        </w:rPr>
      </w:pPr>
    </w:p>
    <w:p w:rsidR="00DB48BE" w:rsidRPr="00DB48BE" w:rsidRDefault="00DB48BE" w:rsidP="00DB48BE">
      <w:pPr>
        <w:jc w:val="center"/>
        <w:rPr>
          <w:rFonts w:ascii="Times New Roman" w:hAnsi="Times New Roman" w:cs="Times New Roman"/>
        </w:rPr>
      </w:pPr>
    </w:p>
    <w:sectPr w:rsidR="00DB48BE" w:rsidRPr="00DB48BE" w:rsidSect="006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EFFA6"/>
    <w:lvl w:ilvl="0">
      <w:numFmt w:val="bullet"/>
      <w:lvlText w:val="*"/>
      <w:lvlJc w:val="left"/>
    </w:lvl>
  </w:abstractNum>
  <w:abstractNum w:abstractNumId="1">
    <w:nsid w:val="02B4726E"/>
    <w:multiLevelType w:val="hybridMultilevel"/>
    <w:tmpl w:val="4DFC509C"/>
    <w:lvl w:ilvl="0" w:tplc="C52CE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E71D6"/>
    <w:multiLevelType w:val="hybridMultilevel"/>
    <w:tmpl w:val="E91098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6ED02CD"/>
    <w:multiLevelType w:val="hybridMultilevel"/>
    <w:tmpl w:val="1192573C"/>
    <w:lvl w:ilvl="0" w:tplc="C52CE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48BE"/>
    <w:rsid w:val="001D298D"/>
    <w:rsid w:val="001F66B6"/>
    <w:rsid w:val="00355D5F"/>
    <w:rsid w:val="003C63C7"/>
    <w:rsid w:val="004164CA"/>
    <w:rsid w:val="00645BA5"/>
    <w:rsid w:val="006B487A"/>
    <w:rsid w:val="006D0938"/>
    <w:rsid w:val="00825B32"/>
    <w:rsid w:val="008F793B"/>
    <w:rsid w:val="00C2319C"/>
    <w:rsid w:val="00C4404A"/>
    <w:rsid w:val="00CF3FCF"/>
    <w:rsid w:val="00DB48BE"/>
    <w:rsid w:val="00E629DD"/>
    <w:rsid w:val="00F8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48BE"/>
    <w:pPr>
      <w:widowControl w:val="0"/>
      <w:autoSpaceDE w:val="0"/>
      <w:autoSpaceDN w:val="0"/>
      <w:adjustRightInd w:val="0"/>
      <w:spacing w:after="0" w:line="34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B48BE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26">
    <w:name w:val="Font Style26"/>
    <w:basedOn w:val="a0"/>
    <w:uiPriority w:val="99"/>
    <w:rsid w:val="00DB48BE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30">
    <w:name w:val="Font Style30"/>
    <w:basedOn w:val="a0"/>
    <w:uiPriority w:val="99"/>
    <w:rsid w:val="00DB48B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4">
    <w:name w:val="Font Style44"/>
    <w:basedOn w:val="a0"/>
    <w:uiPriority w:val="99"/>
    <w:rsid w:val="00DB48BE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21">
    <w:name w:val="Style21"/>
    <w:basedOn w:val="a"/>
    <w:uiPriority w:val="99"/>
    <w:rsid w:val="00DB48BE"/>
    <w:pPr>
      <w:widowControl w:val="0"/>
      <w:autoSpaceDE w:val="0"/>
      <w:autoSpaceDN w:val="0"/>
      <w:adjustRightInd w:val="0"/>
      <w:spacing w:after="0" w:line="260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B48BE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47">
    <w:name w:val="Font Style47"/>
    <w:basedOn w:val="a0"/>
    <w:uiPriority w:val="99"/>
    <w:rsid w:val="00DB48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B48B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DB48B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DB48B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6D0938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0938"/>
    <w:pPr>
      <w:spacing w:after="0" w:line="240" w:lineRule="auto"/>
    </w:pPr>
    <w:rPr>
      <w:rFonts w:ascii="Times New Roman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31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319C"/>
    <w:pPr>
      <w:ind w:left="720"/>
      <w:contextualSpacing/>
    </w:pPr>
  </w:style>
  <w:style w:type="paragraph" w:styleId="a6">
    <w:name w:val="Body Text"/>
    <w:basedOn w:val="a"/>
    <w:link w:val="a7"/>
    <w:rsid w:val="00C231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C231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</dc:creator>
  <cp:keywords/>
  <dc:description/>
  <cp:lastModifiedBy>tishenko</cp:lastModifiedBy>
  <cp:revision>4</cp:revision>
  <cp:lastPrinted>2012-03-29T05:08:00Z</cp:lastPrinted>
  <dcterms:created xsi:type="dcterms:W3CDTF">2012-03-29T02:44:00Z</dcterms:created>
  <dcterms:modified xsi:type="dcterms:W3CDTF">2012-03-29T05:10:00Z</dcterms:modified>
</cp:coreProperties>
</file>